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4CB" w:rsidRPr="00F72E2D" w:rsidRDefault="00D662B1" w:rsidP="00B424CB">
      <w:pPr>
        <w:pStyle w:val="1"/>
        <w:spacing w:after="0"/>
        <w:rPr>
          <w:rFonts w:ascii="Times New Roman" w:hAnsi="Times New Roman"/>
          <w:color w:val="000000" w:themeColor="text1"/>
          <w:sz w:val="26"/>
          <w:szCs w:val="26"/>
        </w:rPr>
      </w:pPr>
      <w:r w:rsidRPr="00F72E2D">
        <w:rPr>
          <w:rFonts w:ascii="Times New Roman" w:hAnsi="Times New Roman"/>
          <w:color w:val="000000" w:themeColor="text1"/>
          <w:sz w:val="26"/>
          <w:szCs w:val="26"/>
        </w:rPr>
        <w:t>Размеры сумм, не подлежащ</w:t>
      </w:r>
      <w:r w:rsidR="00B424CB" w:rsidRPr="00F72E2D">
        <w:rPr>
          <w:rFonts w:ascii="Times New Roman" w:hAnsi="Times New Roman"/>
          <w:color w:val="000000" w:themeColor="text1"/>
          <w:sz w:val="26"/>
          <w:szCs w:val="26"/>
        </w:rPr>
        <w:t>их оплате (уменьшения оплаты),</w:t>
      </w:r>
    </w:p>
    <w:p w:rsidR="00B424CB" w:rsidRPr="00F72E2D" w:rsidRDefault="00B424CB" w:rsidP="00B424CB">
      <w:pPr>
        <w:pStyle w:val="1"/>
        <w:spacing w:after="0"/>
        <w:rPr>
          <w:rFonts w:ascii="Times New Roman" w:hAnsi="Times New Roman"/>
          <w:color w:val="000000" w:themeColor="text1"/>
          <w:sz w:val="26"/>
          <w:szCs w:val="26"/>
        </w:rPr>
      </w:pPr>
      <w:r w:rsidRPr="00F72E2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662B1" w:rsidRPr="00F72E2D">
        <w:rPr>
          <w:rFonts w:ascii="Times New Roman" w:hAnsi="Times New Roman"/>
          <w:color w:val="000000" w:themeColor="text1"/>
          <w:sz w:val="26"/>
          <w:szCs w:val="26"/>
        </w:rPr>
        <w:t>и размеры штрафов</w:t>
      </w:r>
      <w:r w:rsidR="00682F75" w:rsidRPr="00F72E2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D662B1" w:rsidRPr="00F72E2D" w:rsidRDefault="00D662B1" w:rsidP="00B424CB">
      <w:pPr>
        <w:pStyle w:val="1"/>
        <w:spacing w:after="0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10207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5"/>
        <w:gridCol w:w="4613"/>
        <w:gridCol w:w="2835"/>
        <w:gridCol w:w="1843"/>
      </w:tblGrid>
      <w:tr w:rsidR="00F72E2D" w:rsidRPr="00F72E2D" w:rsidTr="0002420F">
        <w:trPr>
          <w:cantSplit/>
          <w:tblHeader/>
        </w:trPr>
        <w:tc>
          <w:tcPr>
            <w:tcW w:w="916" w:type="dxa"/>
            <w:gridSpan w:val="2"/>
            <w:tcMar>
              <w:left w:w="57" w:type="dxa"/>
              <w:right w:w="57" w:type="dxa"/>
            </w:tcMar>
            <w:vAlign w:val="center"/>
          </w:tcPr>
          <w:p w:rsidR="00D662B1" w:rsidRPr="00F72E2D" w:rsidRDefault="00D662B1" w:rsidP="00452BFB">
            <w:pPr>
              <w:keepNext/>
              <w:suppressAutoHyphens/>
              <w:jc w:val="center"/>
              <w:rPr>
                <w:color w:val="000000" w:themeColor="text1"/>
                <w:sz w:val="20"/>
                <w:szCs w:val="20"/>
              </w:rPr>
            </w:pPr>
            <w:r w:rsidRPr="00F72E2D">
              <w:rPr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4613" w:type="dxa"/>
            <w:vAlign w:val="center"/>
          </w:tcPr>
          <w:p w:rsidR="00D662B1" w:rsidRPr="00F72E2D" w:rsidRDefault="00D662B1" w:rsidP="00BD35A2">
            <w:pPr>
              <w:keepNext/>
              <w:suppressAutoHyphens/>
              <w:jc w:val="center"/>
              <w:rPr>
                <w:color w:val="000000" w:themeColor="text1"/>
                <w:sz w:val="20"/>
                <w:szCs w:val="20"/>
              </w:rPr>
            </w:pPr>
            <w:r w:rsidRPr="00F72E2D">
              <w:rPr>
                <w:color w:val="000000" w:themeColor="text1"/>
                <w:sz w:val="20"/>
                <w:szCs w:val="20"/>
              </w:rPr>
              <w:t xml:space="preserve">Основания </w:t>
            </w:r>
          </w:p>
        </w:tc>
        <w:tc>
          <w:tcPr>
            <w:tcW w:w="2835" w:type="dxa"/>
            <w:vAlign w:val="center"/>
          </w:tcPr>
          <w:p w:rsidR="00D662B1" w:rsidRPr="00F72E2D" w:rsidRDefault="00D662B1" w:rsidP="00160BA4">
            <w:pPr>
              <w:keepNext/>
              <w:suppressAutoHyphens/>
              <w:jc w:val="center"/>
              <w:rPr>
                <w:color w:val="000000" w:themeColor="text1"/>
                <w:sz w:val="20"/>
                <w:szCs w:val="20"/>
              </w:rPr>
            </w:pPr>
            <w:r w:rsidRPr="00F72E2D">
              <w:rPr>
                <w:color w:val="000000" w:themeColor="text1"/>
                <w:sz w:val="20"/>
                <w:szCs w:val="20"/>
              </w:rPr>
              <w:t>Размер неоплаты, неполной оплаты затрат на оказание медицинской помощи</w:t>
            </w:r>
            <w:r w:rsidR="00DE10CF" w:rsidRPr="00F72E2D">
              <w:rPr>
                <w:rStyle w:val="af0"/>
                <w:color w:val="000000" w:themeColor="text1"/>
                <w:sz w:val="20"/>
                <w:szCs w:val="20"/>
              </w:rPr>
              <w:endnoteReference w:id="1"/>
            </w:r>
            <w:r w:rsidRPr="00F72E2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662B1" w:rsidRPr="00F72E2D" w:rsidRDefault="00D662B1" w:rsidP="00452BFB">
            <w:pPr>
              <w:keepNext/>
              <w:suppressAutoHyphens/>
              <w:jc w:val="center"/>
              <w:rPr>
                <w:color w:val="000000" w:themeColor="text1"/>
                <w:sz w:val="20"/>
                <w:szCs w:val="20"/>
              </w:rPr>
            </w:pPr>
            <w:r w:rsidRPr="00F72E2D">
              <w:rPr>
                <w:color w:val="000000" w:themeColor="text1"/>
                <w:sz w:val="20"/>
                <w:szCs w:val="20"/>
              </w:rPr>
              <w:t>Размер штрафа</w:t>
            </w:r>
            <w:r w:rsidRPr="00F72E2D">
              <w:rPr>
                <w:rStyle w:val="af0"/>
                <w:color w:val="000000" w:themeColor="text1"/>
                <w:sz w:val="20"/>
                <w:szCs w:val="20"/>
              </w:rPr>
              <w:endnoteReference w:id="2"/>
            </w:r>
          </w:p>
          <w:p w:rsidR="00D662B1" w:rsidRPr="00F72E2D" w:rsidRDefault="00D662B1" w:rsidP="00452BFB">
            <w:pPr>
              <w:keepNext/>
              <w:suppressAutoHyphens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0207" w:type="dxa"/>
            <w:gridSpan w:val="5"/>
          </w:tcPr>
          <w:p w:rsidR="00D662B1" w:rsidRPr="00F72E2D" w:rsidRDefault="00D662B1" w:rsidP="00452BFB">
            <w:pPr>
              <w:pStyle w:val="ConsPlusNormal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F72E2D" w:rsidRPr="00F72E2D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56"/>
        </w:trPr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1.1.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го наблюдения лиц, которым по результатам пров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дения профилактических мероприят</w:t>
            </w:r>
            <w:bookmarkStart w:id="0" w:name="_GoBack"/>
            <w:bookmarkEnd w:id="0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  <w:lang w:val="en-US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30% размера РП </w:t>
            </w:r>
          </w:p>
        </w:tc>
      </w:tr>
      <w:tr w:rsidR="00F72E2D" w:rsidRPr="00F72E2D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1.2.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B243E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proofErr w:type="spellStart"/>
            <w:proofErr w:type="gramStart"/>
            <w:r w:rsidRPr="00F72E2D">
              <w:rPr>
                <w:color w:val="000000" w:themeColor="text1"/>
                <w:sz w:val="20"/>
              </w:rPr>
              <w:t>Невключение</w:t>
            </w:r>
            <w:proofErr w:type="spellEnd"/>
            <w:r w:rsidRPr="00F72E2D">
              <w:rPr>
                <w:color w:val="000000" w:themeColor="text1"/>
                <w:sz w:val="20"/>
              </w:rPr>
              <w:t xml:space="preserve"> в группу диспансерного наблюдения лиц, которым по результатам проведения профила</w:t>
            </w:r>
            <w:r w:rsidRPr="00F72E2D">
              <w:rPr>
                <w:color w:val="000000" w:themeColor="text1"/>
                <w:sz w:val="20"/>
              </w:rPr>
              <w:t>к</w:t>
            </w:r>
            <w:r w:rsidRPr="00F72E2D">
              <w:rPr>
                <w:color w:val="000000" w:themeColor="text1"/>
                <w:sz w:val="20"/>
              </w:rPr>
              <w:t>тических мероприятий или оказания иной медици</w:t>
            </w:r>
            <w:r w:rsidRPr="00F72E2D">
              <w:rPr>
                <w:color w:val="000000" w:themeColor="text1"/>
                <w:sz w:val="20"/>
              </w:rPr>
              <w:t>н</w:t>
            </w:r>
            <w:r w:rsidRPr="00F72E2D">
              <w:rPr>
                <w:color w:val="000000" w:themeColor="text1"/>
                <w:sz w:val="20"/>
              </w:rPr>
              <w:t>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2835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100% размера РП</w:t>
            </w:r>
          </w:p>
        </w:tc>
      </w:tr>
      <w:tr w:rsidR="00F72E2D" w:rsidRPr="00F72E2D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1.3.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цинской помощи в неотложной и экстренной форме на койки терапевтического и хирургического пр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филей.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bCs/>
                <w:color w:val="000000" w:themeColor="text1"/>
                <w:sz w:val="20"/>
              </w:rPr>
            </w:pPr>
            <w:r w:rsidRPr="00F72E2D">
              <w:rPr>
                <w:bCs/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30% размера РП 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1.4.</w:t>
            </w:r>
          </w:p>
        </w:tc>
        <w:tc>
          <w:tcPr>
            <w:tcW w:w="9356" w:type="dxa"/>
            <w:gridSpan w:val="4"/>
          </w:tcPr>
          <w:p w:rsidR="00BA3E34" w:rsidRPr="00F72E2D" w:rsidRDefault="00BA3E34" w:rsidP="009F4C8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F72E2D" w:rsidRPr="00F72E2D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1.4.1.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bCs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1.4.2.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bCs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51" w:type="dxa"/>
            <w:vMerge w:val="restart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1.4.3.</w:t>
            </w:r>
          </w:p>
        </w:tc>
        <w:tc>
          <w:tcPr>
            <w:tcW w:w="4678" w:type="dxa"/>
            <w:gridSpan w:val="2"/>
            <w:vMerge w:val="restart"/>
          </w:tcPr>
          <w:p w:rsidR="00BA3E34" w:rsidRPr="00F72E2D" w:rsidRDefault="00BA3E34" w:rsidP="003E7D1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наличие незаполненных полей реестра счетов, об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я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ь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ным исходом при наличии сведений о смерти з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страхованного лица в период оказания ему мед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цинской помощи по данным персонифицированного учета сведений о застрахованных лицах и (или) о</w:t>
            </w:r>
            <w:proofErr w:type="gramEnd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2835" w:type="dxa"/>
            <w:vMerge w:val="restart"/>
          </w:tcPr>
          <w:p w:rsidR="00BA3E34" w:rsidRPr="00F72E2D" w:rsidRDefault="00BA3E34" w:rsidP="009F4C8A">
            <w:pPr>
              <w:rPr>
                <w:bCs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  <w:vMerge w:val="restart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51" w:type="dxa"/>
            <w:vMerge/>
          </w:tcPr>
          <w:p w:rsidR="00BA3E34" w:rsidRPr="00F72E2D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4678" w:type="dxa"/>
            <w:gridSpan w:val="2"/>
            <w:vMerge/>
          </w:tcPr>
          <w:p w:rsidR="00BA3E34" w:rsidRPr="00F72E2D" w:rsidRDefault="00BA3E34" w:rsidP="00452B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35" w:type="dxa"/>
            <w:vMerge/>
          </w:tcPr>
          <w:p w:rsidR="00BA3E34" w:rsidRPr="00F72E2D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843" w:type="dxa"/>
            <w:vMerge/>
          </w:tcPr>
          <w:p w:rsidR="00BA3E34" w:rsidRPr="00F72E2D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F72E2D" w:rsidRPr="00F72E2D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1.4.4.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3E7D1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некорректное заполнение полей реестра счетов;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bCs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1.4.5.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заявленная сумма по позиции реестра счетов не ко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ректна (содержит арифметическую ошибку);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bCs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lastRenderedPageBreak/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1.4.6.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дата оказания медицинской помощи в реестре сч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тов не соответствует отчетному периоду/периоду оплаты;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1.5.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Введение в реестр счетов недостоверных персонал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ь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ных данных застрахованного лица, приводящее к невозможности его полной идентификации (включая ошибки в серии и номере полиса обязательного м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дицинского страхования, адресе);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bCs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1.6.</w:t>
            </w:r>
          </w:p>
        </w:tc>
        <w:tc>
          <w:tcPr>
            <w:tcW w:w="9356" w:type="dxa"/>
            <w:gridSpan w:val="4"/>
          </w:tcPr>
          <w:p w:rsidR="00BA3E34" w:rsidRPr="00F72E2D" w:rsidRDefault="00BA3E34" w:rsidP="009F4C8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1.6.1.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включение в реестр счетов видов медицинской п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мощи, не входящих в программу обязательного м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дицинского страхования;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1.6.2.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предъявление к оплате медицинской помощи сверх распределенного объема предоставления медици</w:t>
            </w:r>
            <w:r w:rsidRPr="00F72E2D">
              <w:rPr>
                <w:color w:val="000000" w:themeColor="text1"/>
                <w:sz w:val="20"/>
              </w:rPr>
              <w:t>н</w:t>
            </w:r>
            <w:r w:rsidRPr="00F72E2D">
              <w:rPr>
                <w:color w:val="000000" w:themeColor="text1"/>
                <w:sz w:val="20"/>
              </w:rPr>
              <w:t>ской помощи, установленного медицинской орган</w:t>
            </w:r>
            <w:r w:rsidRPr="00F72E2D">
              <w:rPr>
                <w:color w:val="000000" w:themeColor="text1"/>
                <w:sz w:val="20"/>
              </w:rPr>
              <w:t>и</w:t>
            </w:r>
            <w:r w:rsidRPr="00F72E2D">
              <w:rPr>
                <w:color w:val="000000" w:themeColor="text1"/>
                <w:sz w:val="20"/>
              </w:rPr>
              <w:t>зации в соответствии с законодательством об обяз</w:t>
            </w:r>
            <w:r w:rsidRPr="00F72E2D">
              <w:rPr>
                <w:color w:val="000000" w:themeColor="text1"/>
                <w:sz w:val="20"/>
              </w:rPr>
              <w:t>а</w:t>
            </w:r>
            <w:r w:rsidRPr="00F72E2D">
              <w:rPr>
                <w:color w:val="000000" w:themeColor="text1"/>
                <w:sz w:val="20"/>
              </w:rPr>
              <w:t>тельном медицинском страховании;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1.6.3.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</w:t>
            </w:r>
            <w:r w:rsidRPr="00F72E2D">
              <w:rPr>
                <w:color w:val="000000" w:themeColor="text1"/>
                <w:sz w:val="20"/>
              </w:rPr>
              <w:t>а</w:t>
            </w:r>
            <w:r w:rsidRPr="00F72E2D">
              <w:rPr>
                <w:color w:val="000000" w:themeColor="text1"/>
                <w:sz w:val="20"/>
              </w:rPr>
              <w:t>новленного медицинской организации в соотве</w:t>
            </w:r>
            <w:r w:rsidRPr="00F72E2D">
              <w:rPr>
                <w:color w:val="000000" w:themeColor="text1"/>
                <w:sz w:val="20"/>
              </w:rPr>
              <w:t>т</w:t>
            </w:r>
            <w:r w:rsidRPr="00F72E2D">
              <w:rPr>
                <w:color w:val="000000" w:themeColor="text1"/>
                <w:sz w:val="20"/>
              </w:rPr>
              <w:t>ствии с законодательством об обязательном мед</w:t>
            </w:r>
            <w:r w:rsidRPr="00F72E2D">
              <w:rPr>
                <w:color w:val="000000" w:themeColor="text1"/>
                <w:sz w:val="20"/>
              </w:rPr>
              <w:t>и</w:t>
            </w:r>
            <w:r w:rsidRPr="00F72E2D">
              <w:rPr>
                <w:color w:val="000000" w:themeColor="text1"/>
                <w:sz w:val="20"/>
              </w:rPr>
              <w:t>цинском страховании;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1.6.4.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включение в реестр счетов медицинской помощи, подлежащей оплате из других источников финанс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рования, в том числе тяжелые несчастные случаи на производстве, оплачиваемые Фондом </w:t>
            </w:r>
            <w:r w:rsidR="0016031B"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пенсионного и 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социального страхования, медицинских услуг, ок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</w:t>
            </w:r>
            <w:proofErr w:type="gramEnd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в сельской местности.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1.7.</w:t>
            </w:r>
          </w:p>
        </w:tc>
        <w:tc>
          <w:tcPr>
            <w:tcW w:w="9356" w:type="dxa"/>
            <w:gridSpan w:val="4"/>
          </w:tcPr>
          <w:p w:rsidR="00BA3E34" w:rsidRPr="00F72E2D" w:rsidRDefault="00BA3E34" w:rsidP="009F4C8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1.7.1.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включение в реестр счетов случаев оказания мед</w:t>
            </w:r>
            <w:r w:rsidRPr="00F72E2D">
              <w:rPr>
                <w:color w:val="000000" w:themeColor="text1"/>
                <w:sz w:val="20"/>
              </w:rPr>
              <w:t>и</w:t>
            </w:r>
            <w:r w:rsidRPr="00F72E2D">
              <w:rPr>
                <w:color w:val="000000" w:themeColor="text1"/>
                <w:sz w:val="20"/>
              </w:rPr>
              <w:t>цинской помощи по тарифам на оплату медици</w:t>
            </w:r>
            <w:r w:rsidRPr="00F72E2D">
              <w:rPr>
                <w:color w:val="000000" w:themeColor="text1"/>
                <w:sz w:val="20"/>
              </w:rPr>
              <w:t>н</w:t>
            </w:r>
            <w:r w:rsidRPr="00F72E2D">
              <w:rPr>
                <w:color w:val="000000" w:themeColor="text1"/>
                <w:sz w:val="20"/>
              </w:rPr>
              <w:t>ской помощи, неустановленным в соответствии с з</w:t>
            </w:r>
            <w:r w:rsidRPr="00F72E2D">
              <w:rPr>
                <w:color w:val="000000" w:themeColor="text1"/>
                <w:sz w:val="20"/>
              </w:rPr>
              <w:t>а</w:t>
            </w:r>
            <w:r w:rsidRPr="00F72E2D">
              <w:rPr>
                <w:color w:val="000000" w:themeColor="text1"/>
                <w:sz w:val="20"/>
              </w:rPr>
              <w:t>конодательством об обязательном медицинском страховании;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1.7.2.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включение в реестр счетов случаев оказания мед</w:t>
            </w:r>
            <w:r w:rsidRPr="00F72E2D">
              <w:rPr>
                <w:color w:val="000000" w:themeColor="text1"/>
                <w:sz w:val="20"/>
              </w:rPr>
              <w:t>и</w:t>
            </w:r>
            <w:r w:rsidRPr="00F72E2D">
              <w:rPr>
                <w:color w:val="000000" w:themeColor="text1"/>
                <w:sz w:val="20"/>
              </w:rPr>
              <w:t>цинской по тарифам на оплату медицинской пом</w:t>
            </w:r>
            <w:r w:rsidRPr="00F72E2D">
              <w:rPr>
                <w:color w:val="000000" w:themeColor="text1"/>
                <w:sz w:val="20"/>
              </w:rPr>
              <w:t>о</w:t>
            </w:r>
            <w:r w:rsidRPr="00F72E2D">
              <w:rPr>
                <w:color w:val="000000" w:themeColor="text1"/>
                <w:sz w:val="20"/>
              </w:rPr>
              <w:t>щи, не соответствующим установленным в соотве</w:t>
            </w:r>
            <w:r w:rsidRPr="00F72E2D">
              <w:rPr>
                <w:color w:val="000000" w:themeColor="text1"/>
                <w:sz w:val="20"/>
              </w:rPr>
              <w:t>т</w:t>
            </w:r>
            <w:r w:rsidRPr="00F72E2D">
              <w:rPr>
                <w:color w:val="000000" w:themeColor="text1"/>
                <w:sz w:val="20"/>
              </w:rPr>
              <w:t>ствии с законодательством об обязательном мед</w:t>
            </w:r>
            <w:r w:rsidRPr="00F72E2D">
              <w:rPr>
                <w:color w:val="000000" w:themeColor="text1"/>
                <w:sz w:val="20"/>
              </w:rPr>
              <w:t>и</w:t>
            </w:r>
            <w:r w:rsidRPr="00F72E2D">
              <w:rPr>
                <w:color w:val="000000" w:themeColor="text1"/>
                <w:sz w:val="20"/>
              </w:rPr>
              <w:t>цинском страховании.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100 % размера тарифа </w:t>
            </w:r>
          </w:p>
          <w:p w:rsidR="00BA3E34" w:rsidRPr="00F72E2D" w:rsidRDefault="00BA3E34" w:rsidP="009F4C8A">
            <w:pPr>
              <w:rPr>
                <w:strike/>
                <w:color w:val="000000" w:themeColor="text1"/>
                <w:sz w:val="20"/>
              </w:rPr>
            </w:pPr>
          </w:p>
          <w:p w:rsidR="00BA3E34" w:rsidRPr="00F72E2D" w:rsidRDefault="00BA3E34" w:rsidP="009F4C8A">
            <w:pPr>
              <w:rPr>
                <w:strike/>
                <w:color w:val="000000" w:themeColor="text1"/>
                <w:sz w:val="20"/>
              </w:rPr>
            </w:pP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1.8.</w:t>
            </w:r>
          </w:p>
        </w:tc>
        <w:tc>
          <w:tcPr>
            <w:tcW w:w="9356" w:type="dxa"/>
            <w:gridSpan w:val="4"/>
          </w:tcPr>
          <w:p w:rsidR="00BA3E34" w:rsidRPr="00F72E2D" w:rsidRDefault="00BA3E34" w:rsidP="009F4C8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Нарушения, связанные с включением в реестр счетов нелицензированных видов медицинской деятельн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сти, в том числе с нарушением лицензионных требований: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1.8.1.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1.8.2.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предоставление реестров счетов в случае прекращ</w:t>
            </w:r>
            <w:r w:rsidRPr="00F72E2D">
              <w:rPr>
                <w:color w:val="000000" w:themeColor="text1"/>
                <w:sz w:val="20"/>
              </w:rPr>
              <w:t>е</w:t>
            </w:r>
            <w:r w:rsidRPr="00F72E2D">
              <w:rPr>
                <w:color w:val="000000" w:themeColor="text1"/>
                <w:sz w:val="20"/>
              </w:rPr>
              <w:t>ния действия лицензии медицинской организации на осуществление медицинской деятельности по случ</w:t>
            </w:r>
            <w:r w:rsidRPr="00F72E2D">
              <w:rPr>
                <w:color w:val="000000" w:themeColor="text1"/>
                <w:sz w:val="20"/>
              </w:rPr>
              <w:t>а</w:t>
            </w:r>
            <w:r w:rsidRPr="00F72E2D">
              <w:rPr>
                <w:color w:val="000000" w:themeColor="text1"/>
                <w:sz w:val="20"/>
              </w:rPr>
              <w:t>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1.8.3.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руемого вида деятельности (на основании информ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ции лицензирующих органов).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1.9.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тельства об аккредитации специалиста по профилю оказания медицинской помощи.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autoSpaceDE w:val="0"/>
              <w:autoSpaceDN w:val="0"/>
              <w:adjustRightInd w:val="0"/>
              <w:outlineLvl w:val="1"/>
              <w:rPr>
                <w:strike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1.10.</w:t>
            </w:r>
          </w:p>
        </w:tc>
        <w:tc>
          <w:tcPr>
            <w:tcW w:w="9356" w:type="dxa"/>
            <w:gridSpan w:val="4"/>
          </w:tcPr>
          <w:p w:rsidR="00BA3E34" w:rsidRPr="00F72E2D" w:rsidRDefault="00BA3E34" w:rsidP="009F4C8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1.10.1.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позиция реестра счетов оплачена ранее (повторное выставление счета на оплату случаев оказания м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дицинской помощи, которые были оплачены ранее);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1.10.2.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дублирование случаев оказания медицинской пом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щи в одном реестре;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  <w:lang w:val="en-US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</w:rPr>
              <w:br w:type="page"/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1.10.3.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стоимость отдельной медицинской услуги, вкл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ю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ченной в счет, учтена в тарифе на оплату медици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ской помощи другой услуги, также предъявленной к оплате медицинской организацией;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1.10.4.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стоимость медицинской услуги включена в норм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тив финансового обеспечения оплаты медицинской помощи, оказанной амбулаторно, на прикрепленное население, застрахованное по обязательному мед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цинскому страхованию.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strike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1.10.5.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включение в реестр счетов медицинской помощи, оказанной амбулаторно, в период пребывания з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1.10.6.</w:t>
            </w:r>
          </w:p>
        </w:tc>
        <w:tc>
          <w:tcPr>
            <w:tcW w:w="4678" w:type="dxa"/>
            <w:gridSpan w:val="2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чения.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lastRenderedPageBreak/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0207" w:type="dxa"/>
            <w:gridSpan w:val="5"/>
          </w:tcPr>
          <w:p w:rsidR="00BA3E34" w:rsidRPr="00F72E2D" w:rsidRDefault="00BA3E34" w:rsidP="009F4C8A">
            <w:pPr>
              <w:pStyle w:val="ConsPlusNormal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Раздел 2. Нарушения, выявляемые при проведении медико-экономической экспертизы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2.1.</w:t>
            </w:r>
          </w:p>
        </w:tc>
        <w:tc>
          <w:tcPr>
            <w:tcW w:w="4613" w:type="dxa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Нарушение сроков ожидания медицинской помощи, установленных территориальной программой об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я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зательного медицинского страхования;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30%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2.2.</w:t>
            </w:r>
          </w:p>
        </w:tc>
        <w:tc>
          <w:tcPr>
            <w:tcW w:w="4613" w:type="dxa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Нарушение условий оказания скорой медицинской помощи, выразившееся в несоблюдении устано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ленного программой обязательного медицинского страхования времени </w:t>
            </w:r>
            <w:proofErr w:type="spell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доезда</w:t>
            </w:r>
            <w:proofErr w:type="spellEnd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бригады скорой мед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цинской помощи, при летальном исходе до приезда бригады скорой помощи.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 –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300%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2.7.</w:t>
            </w:r>
          </w:p>
        </w:tc>
        <w:tc>
          <w:tcPr>
            <w:tcW w:w="4613" w:type="dxa"/>
          </w:tcPr>
          <w:p w:rsidR="00BA3E34" w:rsidRPr="00F72E2D" w:rsidRDefault="00BA3E34" w:rsidP="009F4C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proofErr w:type="gramStart"/>
            <w:r w:rsidRPr="00F72E2D">
              <w:rPr>
                <w:color w:val="000000" w:themeColor="text1"/>
                <w:sz w:val="20"/>
              </w:rPr>
              <w:t>Представление в реестрах счетов повторных случ</w:t>
            </w:r>
            <w:r w:rsidRPr="00F72E2D">
              <w:rPr>
                <w:color w:val="000000" w:themeColor="text1"/>
                <w:sz w:val="20"/>
              </w:rPr>
              <w:t>а</w:t>
            </w:r>
            <w:r w:rsidRPr="00F72E2D">
              <w:rPr>
                <w:color w:val="000000" w:themeColor="text1"/>
                <w:sz w:val="20"/>
              </w:rPr>
              <w:t>ев госпитализации застрахованного лица по одному и тому же заболеванию с длительностью три дня и менее (за исключением случаев, связанных с пат</w:t>
            </w:r>
            <w:r w:rsidRPr="00F72E2D">
              <w:rPr>
                <w:color w:val="000000" w:themeColor="text1"/>
                <w:sz w:val="20"/>
              </w:rPr>
              <w:t>о</w:t>
            </w:r>
            <w:r w:rsidRPr="00F72E2D">
              <w:rPr>
                <w:color w:val="000000" w:themeColor="text1"/>
                <w:sz w:val="20"/>
              </w:rPr>
              <w:t>логией беременности и родами) в течение четырн</w:t>
            </w:r>
            <w:r w:rsidRPr="00F72E2D">
              <w:rPr>
                <w:color w:val="000000" w:themeColor="text1"/>
                <w:sz w:val="20"/>
              </w:rPr>
              <w:t>а</w:t>
            </w:r>
            <w:r w:rsidRPr="00F72E2D">
              <w:rPr>
                <w:color w:val="000000" w:themeColor="text1"/>
                <w:sz w:val="20"/>
              </w:rPr>
              <w:t>дцати календарных дней при оказании медицинской помощи в указанный период в амбулаторных усл</w:t>
            </w:r>
            <w:r w:rsidRPr="00F72E2D">
              <w:rPr>
                <w:color w:val="000000" w:themeColor="text1"/>
                <w:sz w:val="20"/>
              </w:rPr>
              <w:t>о</w:t>
            </w:r>
            <w:r w:rsidRPr="00F72E2D">
              <w:rPr>
                <w:color w:val="000000" w:themeColor="text1"/>
                <w:sz w:val="20"/>
              </w:rPr>
              <w:t>виях (за исключением случаев, при которых сто</w:t>
            </w:r>
            <w:r w:rsidRPr="00F72E2D">
              <w:rPr>
                <w:color w:val="000000" w:themeColor="text1"/>
                <w:sz w:val="20"/>
              </w:rPr>
              <w:t>и</w:t>
            </w:r>
            <w:r w:rsidRPr="00F72E2D">
              <w:rPr>
                <w:color w:val="000000" w:themeColor="text1"/>
                <w:sz w:val="20"/>
              </w:rPr>
              <w:t>мость отдельной медицинской услуги, включенной в счет, учтена в тарифе</w:t>
            </w:r>
            <w:proofErr w:type="gramEnd"/>
            <w:r w:rsidRPr="00F72E2D">
              <w:rPr>
                <w:color w:val="000000" w:themeColor="text1"/>
                <w:sz w:val="20"/>
              </w:rPr>
              <w:t xml:space="preserve"> на оплату медицинской п</w:t>
            </w:r>
            <w:r w:rsidRPr="00F72E2D">
              <w:rPr>
                <w:color w:val="000000" w:themeColor="text1"/>
                <w:sz w:val="20"/>
              </w:rPr>
              <w:t>о</w:t>
            </w:r>
            <w:r w:rsidRPr="00F72E2D">
              <w:rPr>
                <w:color w:val="000000" w:themeColor="text1"/>
                <w:sz w:val="20"/>
              </w:rPr>
              <w:t>мощи другой услуги, также предъявленной к оплате медицинской организацией).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30%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2.8.</w:t>
            </w:r>
          </w:p>
        </w:tc>
        <w:tc>
          <w:tcPr>
            <w:tcW w:w="4613" w:type="dxa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Необоснованное представление в реестрах счетов случаев оказания застрахованному лицу медици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ской помощи, оказанной в условиях дневного ст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ционара в период пребывания в условиях круглос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у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точного стационара (кроме дня поступления и в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ы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писки из стационара, а также консультаций в др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у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гих медицинских организациях при экстренных и неотложных состояниях).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30%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2.9.</w:t>
            </w:r>
          </w:p>
        </w:tc>
        <w:tc>
          <w:tcPr>
            <w:tcW w:w="4613" w:type="dxa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Взимание платы с застрахованных лиц за оказа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ную медицинскую помощь, входящую в базовую либо территориальную программу обязательного медицинского страхования, при оказании медици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ской помощи в рамках базовой либо территориал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ь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ной программы обязательного медицинского стр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хования.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2.10.</w:t>
            </w:r>
          </w:p>
        </w:tc>
        <w:tc>
          <w:tcPr>
            <w:tcW w:w="4613" w:type="dxa"/>
          </w:tcPr>
          <w:p w:rsidR="00BA3E34" w:rsidRPr="00F72E2D" w:rsidRDefault="00596E1A" w:rsidP="00387A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Приобретение пациентом или его представителем в период оказания медицинской помощи по назнач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нию врача лекарственных препаратов для медици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ского применения, включенных в перечень жизне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но необходимых и важнейших лекарственных пр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паратов, и (или) медицинских изделий, включенных в перечень медицинских изделий, имплантируемых в организм человека, на основе клинических рек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мендаций.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rPr>
                <w:i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50 %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2.11.</w:t>
            </w:r>
          </w:p>
        </w:tc>
        <w:tc>
          <w:tcPr>
            <w:tcW w:w="4613" w:type="dxa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Отсутствие </w:t>
            </w:r>
            <w:proofErr w:type="gram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застрахованного лица в период оказания ему медицинской помощи в первичной медици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ской документации и учетно-отчетной документ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ции медицинской организации.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lastRenderedPageBreak/>
              <w:t>–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60 %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2.12.</w:t>
            </w:r>
          </w:p>
        </w:tc>
        <w:tc>
          <w:tcPr>
            <w:tcW w:w="4613" w:type="dxa"/>
          </w:tcPr>
          <w:p w:rsidR="00BA3E34" w:rsidRPr="00F72E2D" w:rsidRDefault="00BA3E34" w:rsidP="0002420F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proofErr w:type="gramStart"/>
            <w:r w:rsidRPr="00F72E2D">
              <w:rPr>
                <w:color w:val="000000" w:themeColor="text1"/>
                <w:sz w:val="20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</w:t>
            </w:r>
            <w:r w:rsidRPr="00F72E2D">
              <w:rPr>
                <w:color w:val="000000" w:themeColor="text1"/>
                <w:sz w:val="20"/>
              </w:rPr>
              <w:t>е</w:t>
            </w:r>
            <w:r w:rsidRPr="00F72E2D">
              <w:rPr>
                <w:color w:val="000000" w:themeColor="text1"/>
                <w:sz w:val="20"/>
              </w:rPr>
              <w:t>зультатов внутреннего и внешнего контроля мед</w:t>
            </w:r>
            <w:r w:rsidRPr="00F72E2D">
              <w:rPr>
                <w:color w:val="000000" w:themeColor="text1"/>
                <w:sz w:val="20"/>
              </w:rPr>
              <w:t>и</w:t>
            </w:r>
            <w:r w:rsidRPr="00F72E2D">
              <w:rPr>
                <w:color w:val="000000" w:themeColor="text1"/>
                <w:sz w:val="20"/>
              </w:rPr>
              <w:t>цинской организации, безопасности оказания мед</w:t>
            </w:r>
            <w:r w:rsidRPr="00F72E2D">
              <w:rPr>
                <w:color w:val="000000" w:themeColor="text1"/>
                <w:sz w:val="20"/>
              </w:rPr>
              <w:t>и</w:t>
            </w:r>
            <w:r w:rsidRPr="00F72E2D">
              <w:rPr>
                <w:color w:val="000000" w:themeColor="text1"/>
                <w:sz w:val="20"/>
              </w:rPr>
              <w:t>цинской помощи без объективных причин в теч</w:t>
            </w:r>
            <w:r w:rsidRPr="00F72E2D">
              <w:rPr>
                <w:color w:val="000000" w:themeColor="text1"/>
                <w:sz w:val="20"/>
              </w:rPr>
              <w:t>е</w:t>
            </w:r>
            <w:r w:rsidRPr="00F72E2D">
              <w:rPr>
                <w:color w:val="000000" w:themeColor="text1"/>
                <w:sz w:val="20"/>
              </w:rPr>
              <w:t>ние 10 рабочих дней после получения медицинской организацией соответствующего запроса от Фед</w:t>
            </w:r>
            <w:r w:rsidRPr="00F72E2D">
              <w:rPr>
                <w:color w:val="000000" w:themeColor="text1"/>
                <w:sz w:val="20"/>
              </w:rPr>
              <w:t>е</w:t>
            </w:r>
            <w:r w:rsidRPr="00F72E2D">
              <w:rPr>
                <w:color w:val="000000" w:themeColor="text1"/>
                <w:sz w:val="20"/>
              </w:rPr>
              <w:t>рального фонда обязательного медицинского стр</w:t>
            </w:r>
            <w:r w:rsidRPr="00F72E2D">
              <w:rPr>
                <w:color w:val="000000" w:themeColor="text1"/>
                <w:sz w:val="20"/>
              </w:rPr>
              <w:t>а</w:t>
            </w:r>
            <w:r w:rsidRPr="00F72E2D">
              <w:rPr>
                <w:color w:val="000000" w:themeColor="text1"/>
                <w:sz w:val="20"/>
              </w:rPr>
              <w:t>хования или территориального фонда обязательн</w:t>
            </w:r>
            <w:r w:rsidRPr="00F72E2D">
              <w:rPr>
                <w:color w:val="000000" w:themeColor="text1"/>
                <w:sz w:val="20"/>
              </w:rPr>
              <w:t>о</w:t>
            </w:r>
            <w:r w:rsidRPr="00F72E2D">
              <w:rPr>
                <w:color w:val="000000" w:themeColor="text1"/>
                <w:sz w:val="20"/>
              </w:rPr>
              <w:t>го медицинского страхования, или страховой мед</w:t>
            </w:r>
            <w:r w:rsidRPr="00F72E2D">
              <w:rPr>
                <w:color w:val="000000" w:themeColor="text1"/>
                <w:sz w:val="20"/>
              </w:rPr>
              <w:t>и</w:t>
            </w:r>
            <w:r w:rsidRPr="00F72E2D">
              <w:rPr>
                <w:color w:val="000000" w:themeColor="text1"/>
                <w:sz w:val="20"/>
              </w:rPr>
              <w:t>цинской организации, или специалиста-эксперта</w:t>
            </w:r>
            <w:proofErr w:type="gramEnd"/>
            <w:r w:rsidRPr="00F72E2D">
              <w:rPr>
                <w:color w:val="000000" w:themeColor="text1"/>
                <w:sz w:val="20"/>
              </w:rPr>
              <w:t>, эксперта качества медицинской помощи, действ</w:t>
            </w:r>
            <w:r w:rsidRPr="00F72E2D">
              <w:rPr>
                <w:color w:val="000000" w:themeColor="text1"/>
                <w:sz w:val="20"/>
              </w:rPr>
              <w:t>у</w:t>
            </w:r>
            <w:r w:rsidRPr="00F72E2D">
              <w:rPr>
                <w:color w:val="000000" w:themeColor="text1"/>
                <w:sz w:val="20"/>
              </w:rPr>
              <w:t>ющего по их поручению.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bCs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2.13.</w:t>
            </w:r>
          </w:p>
        </w:tc>
        <w:tc>
          <w:tcPr>
            <w:tcW w:w="4613" w:type="dxa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Отсутствие в документации (несоблюдение треб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ваний к оформлению) информированного добр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вольного согласия застрахованного лица на мед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цинское вмешательство или отказа застрахованного лица от медицинского вмешательства в устано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ленных законодательством Российской Федерации случаях.</w:t>
            </w:r>
            <w:proofErr w:type="gramEnd"/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2.14.</w:t>
            </w:r>
          </w:p>
        </w:tc>
        <w:tc>
          <w:tcPr>
            <w:tcW w:w="4613" w:type="dxa"/>
          </w:tcPr>
          <w:p w:rsidR="00BA3E34" w:rsidRPr="00F72E2D" w:rsidRDefault="00BA3E34" w:rsidP="0093136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Наличие признаков искажения сведений, предста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ленных в медицинской документации (дописки, 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правления, "вклейки", полное переоформление с искажением сведений о проведенных диагностич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ских и лечебных мероприятий, клинической ка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тине заболевания; расхождение сведений об оказ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нии медицинской помощи в различных разделах медицинской документации и/или учетно-отчетной документации, запрошенной на проведение экспе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тизы)</w:t>
            </w:r>
            <w:r w:rsidR="00931366" w:rsidRPr="00F72E2D">
              <w:rPr>
                <w:rStyle w:val="af0"/>
                <w:rFonts w:ascii="Times New Roman" w:hAnsi="Times New Roman" w:cs="Times New Roman"/>
                <w:color w:val="000000" w:themeColor="text1"/>
                <w:sz w:val="20"/>
              </w:rPr>
              <w:endnoteReference w:id="3"/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  <w:proofErr w:type="gramEnd"/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  <w:lang w:val="en-US"/>
              </w:rPr>
            </w:pPr>
            <w:r w:rsidRPr="00F72E2D">
              <w:rPr>
                <w:color w:val="000000" w:themeColor="text1"/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2.15.</w:t>
            </w:r>
          </w:p>
        </w:tc>
        <w:tc>
          <w:tcPr>
            <w:tcW w:w="4613" w:type="dxa"/>
          </w:tcPr>
          <w:p w:rsidR="00BA3E34" w:rsidRPr="00F72E2D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Дата оказания медицинской помощи, зарегистрир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ванная в первичной медицинской документации и реестре счетов, не соответствует табелю учета 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бочего времени врача (в том числе, оказание мед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цинской помощи в период отпуска, обучения, к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мандировок, выходных дней).</w:t>
            </w:r>
          </w:p>
        </w:tc>
        <w:tc>
          <w:tcPr>
            <w:tcW w:w="2835" w:type="dxa"/>
          </w:tcPr>
          <w:p w:rsidR="00BA3E34" w:rsidRPr="00F72E2D" w:rsidRDefault="00BA3E3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  <w:p w:rsidR="004F6CBE" w:rsidRPr="00F72E2D" w:rsidRDefault="004F6CBE" w:rsidP="009F4C8A">
            <w:pPr>
              <w:rPr>
                <w:color w:val="000000" w:themeColor="text1"/>
                <w:sz w:val="20"/>
                <w:lang w:val="en-US"/>
              </w:rPr>
            </w:pPr>
          </w:p>
        </w:tc>
        <w:tc>
          <w:tcPr>
            <w:tcW w:w="1843" w:type="dxa"/>
          </w:tcPr>
          <w:p w:rsidR="00BA3E34" w:rsidRPr="00F72E2D" w:rsidRDefault="00BA3E3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A3E34" w:rsidRPr="00F72E2D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2.16.</w:t>
            </w:r>
          </w:p>
        </w:tc>
        <w:tc>
          <w:tcPr>
            <w:tcW w:w="9291" w:type="dxa"/>
            <w:gridSpan w:val="3"/>
          </w:tcPr>
          <w:p w:rsidR="00BA3E34" w:rsidRPr="00F72E2D" w:rsidRDefault="00BA3E34" w:rsidP="009F4C8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7B6E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2.16.1.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оплаченный случай оказания медицинской помощи не соответствует тарифу, установленному закон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дательством об обязательном медицинском страх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вании;</w:t>
            </w:r>
          </w:p>
        </w:tc>
        <w:tc>
          <w:tcPr>
            <w:tcW w:w="2835" w:type="dxa"/>
          </w:tcPr>
          <w:p w:rsidR="00C87F24" w:rsidRPr="00F72E2D" w:rsidRDefault="00A9389C" w:rsidP="00966BB1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F72E2D">
              <w:rPr>
                <w:color w:val="000000" w:themeColor="text1"/>
                <w:sz w:val="20"/>
                <w:szCs w:val="20"/>
              </w:rPr>
              <w:t>10% от размера тарифа на оплату медицинской помощи, который следует применить за фактически предоставленную медицинскую помощь + ра</w:t>
            </w:r>
            <w:r w:rsidRPr="00F72E2D">
              <w:rPr>
                <w:color w:val="000000" w:themeColor="text1"/>
                <w:sz w:val="20"/>
                <w:szCs w:val="20"/>
              </w:rPr>
              <w:t>з</w:t>
            </w:r>
            <w:r w:rsidRPr="00F72E2D">
              <w:rPr>
                <w:color w:val="000000" w:themeColor="text1"/>
                <w:sz w:val="20"/>
                <w:szCs w:val="20"/>
              </w:rPr>
              <w:t>ница тарифов (поданного на оплату медицинской организ</w:t>
            </w:r>
            <w:r w:rsidRPr="00F72E2D">
              <w:rPr>
                <w:color w:val="000000" w:themeColor="text1"/>
                <w:sz w:val="20"/>
                <w:szCs w:val="20"/>
              </w:rPr>
              <w:t>а</w:t>
            </w:r>
            <w:r w:rsidRPr="00F72E2D">
              <w:rPr>
                <w:color w:val="000000" w:themeColor="text1"/>
                <w:sz w:val="20"/>
                <w:szCs w:val="20"/>
              </w:rPr>
              <w:t>цией и который следует пр</w:t>
            </w:r>
            <w:r w:rsidRPr="00F72E2D">
              <w:rPr>
                <w:color w:val="000000" w:themeColor="text1"/>
                <w:sz w:val="20"/>
                <w:szCs w:val="20"/>
              </w:rPr>
              <w:t>и</w:t>
            </w:r>
            <w:r w:rsidRPr="00F72E2D">
              <w:rPr>
                <w:color w:val="000000" w:themeColor="text1"/>
                <w:sz w:val="20"/>
                <w:szCs w:val="20"/>
              </w:rPr>
              <w:t>менить)</w:t>
            </w:r>
            <w:proofErr w:type="gramEnd"/>
          </w:p>
        </w:tc>
        <w:tc>
          <w:tcPr>
            <w:tcW w:w="1843" w:type="dxa"/>
          </w:tcPr>
          <w:p w:rsidR="00C87F24" w:rsidRPr="00F72E2D" w:rsidRDefault="00C87F24" w:rsidP="00C170D4">
            <w:pPr>
              <w:rPr>
                <w:color w:val="000000" w:themeColor="text1"/>
                <w:sz w:val="20"/>
                <w:szCs w:val="20"/>
              </w:rPr>
            </w:pPr>
            <w:r w:rsidRPr="00F72E2D">
              <w:rPr>
                <w:color w:val="000000" w:themeColor="text1"/>
                <w:sz w:val="20"/>
                <w:szCs w:val="20"/>
              </w:rPr>
              <w:t>30%</w:t>
            </w:r>
            <w:r w:rsidR="00B0403C" w:rsidRPr="00F72E2D">
              <w:rPr>
                <w:color w:val="000000" w:themeColor="text1"/>
                <w:sz w:val="20"/>
                <w:szCs w:val="20"/>
              </w:rPr>
              <w:t xml:space="preserve"> размера </w:t>
            </w:r>
            <w:r w:rsidR="00E06681" w:rsidRPr="00F72E2D">
              <w:rPr>
                <w:color w:val="000000" w:themeColor="text1"/>
                <w:sz w:val="20"/>
                <w:szCs w:val="20"/>
              </w:rPr>
              <w:t>предъявленной к оплате стоимости оказанной мед</w:t>
            </w:r>
            <w:r w:rsidR="00E06681" w:rsidRPr="00F72E2D">
              <w:rPr>
                <w:color w:val="000000" w:themeColor="text1"/>
                <w:sz w:val="20"/>
                <w:szCs w:val="20"/>
              </w:rPr>
              <w:t>и</w:t>
            </w:r>
            <w:r w:rsidR="00E06681" w:rsidRPr="00F72E2D">
              <w:rPr>
                <w:color w:val="000000" w:themeColor="text1"/>
                <w:sz w:val="20"/>
                <w:szCs w:val="20"/>
              </w:rPr>
              <w:t>цинской помощи</w:t>
            </w:r>
            <w:r w:rsidRPr="00F72E2D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C34713" w:rsidRPr="00F72E2D" w:rsidRDefault="00C34713" w:rsidP="00966BB1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B0403C" w:rsidRPr="00F72E2D" w:rsidRDefault="00B0403C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2.16.2.</w:t>
            </w:r>
          </w:p>
        </w:tc>
        <w:tc>
          <w:tcPr>
            <w:tcW w:w="4613" w:type="dxa"/>
          </w:tcPr>
          <w:p w:rsidR="00B0403C" w:rsidRPr="00F72E2D" w:rsidRDefault="00B0403C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включение в счет на оплату медицинской помощи при отсутствии в медицинской документации св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дений, подтверждающих факт оказания медици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ской помощи застрахованному лицу.</w:t>
            </w:r>
          </w:p>
        </w:tc>
        <w:tc>
          <w:tcPr>
            <w:tcW w:w="2835" w:type="dxa"/>
          </w:tcPr>
          <w:p w:rsidR="00B0403C" w:rsidRPr="00F72E2D" w:rsidRDefault="00B0403C" w:rsidP="00B0403C">
            <w:pPr>
              <w:rPr>
                <w:color w:val="000000" w:themeColor="text1"/>
                <w:sz w:val="20"/>
                <w:szCs w:val="20"/>
              </w:rPr>
            </w:pPr>
            <w:r w:rsidRPr="00F72E2D">
              <w:rPr>
                <w:color w:val="000000" w:themeColor="text1"/>
                <w:sz w:val="20"/>
                <w:szCs w:val="20"/>
              </w:rPr>
              <w:t>100% размера тарифа (для сл</w:t>
            </w:r>
            <w:r w:rsidRPr="00F72E2D">
              <w:rPr>
                <w:color w:val="000000" w:themeColor="text1"/>
                <w:sz w:val="20"/>
                <w:szCs w:val="20"/>
              </w:rPr>
              <w:t>у</w:t>
            </w:r>
            <w:r w:rsidRPr="00F72E2D">
              <w:rPr>
                <w:color w:val="000000" w:themeColor="text1"/>
                <w:sz w:val="20"/>
                <w:szCs w:val="20"/>
              </w:rPr>
              <w:t>чаев лечения, завершившихся начиная с 09.09.2025)</w:t>
            </w:r>
          </w:p>
        </w:tc>
        <w:tc>
          <w:tcPr>
            <w:tcW w:w="1843" w:type="dxa"/>
          </w:tcPr>
          <w:p w:rsidR="00B0403C" w:rsidRPr="00F72E2D" w:rsidRDefault="00B0403C" w:rsidP="00B0403C">
            <w:pPr>
              <w:rPr>
                <w:color w:val="000000" w:themeColor="text1"/>
                <w:sz w:val="20"/>
                <w:szCs w:val="20"/>
              </w:rPr>
            </w:pPr>
            <w:r w:rsidRPr="00F72E2D">
              <w:rPr>
                <w:color w:val="000000" w:themeColor="text1"/>
                <w:sz w:val="20"/>
                <w:szCs w:val="20"/>
              </w:rPr>
              <w:t>100% размера РП (для случаев леч</w:t>
            </w:r>
            <w:r w:rsidRPr="00F72E2D">
              <w:rPr>
                <w:color w:val="000000" w:themeColor="text1"/>
                <w:sz w:val="20"/>
                <w:szCs w:val="20"/>
              </w:rPr>
              <w:t>е</w:t>
            </w:r>
            <w:r w:rsidRPr="00F72E2D">
              <w:rPr>
                <w:color w:val="000000" w:themeColor="text1"/>
                <w:sz w:val="20"/>
                <w:szCs w:val="20"/>
              </w:rPr>
              <w:t>ния, завершивши</w:t>
            </w:r>
            <w:r w:rsidRPr="00F72E2D">
              <w:rPr>
                <w:color w:val="000000" w:themeColor="text1"/>
                <w:sz w:val="20"/>
                <w:szCs w:val="20"/>
              </w:rPr>
              <w:t>х</w:t>
            </w:r>
            <w:r w:rsidRPr="00F72E2D">
              <w:rPr>
                <w:color w:val="000000" w:themeColor="text1"/>
                <w:sz w:val="20"/>
                <w:szCs w:val="20"/>
              </w:rPr>
              <w:t xml:space="preserve">ся начиная с </w:t>
            </w:r>
            <w:r w:rsidRPr="00F72E2D">
              <w:rPr>
                <w:color w:val="000000" w:themeColor="text1"/>
                <w:sz w:val="20"/>
                <w:szCs w:val="20"/>
              </w:rPr>
              <w:lastRenderedPageBreak/>
              <w:t>09.09.2025)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2.16.3.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2.17.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Отсутствие в карте стационарного больного прот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кола врачебной комиссии в случаях назначения з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30 % размера РП</w:t>
            </w:r>
          </w:p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2.18.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Нарушение сроков ожидания медицинской помощи, установленных территориальной либо базовой пр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граммой обязательного медицинского страхования.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30 % размера РП</w:t>
            </w:r>
          </w:p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0207" w:type="dxa"/>
            <w:gridSpan w:val="5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3.1.</w:t>
            </w:r>
          </w:p>
        </w:tc>
        <w:tc>
          <w:tcPr>
            <w:tcW w:w="9291" w:type="dxa"/>
            <w:gridSpan w:val="3"/>
          </w:tcPr>
          <w:p w:rsidR="00C87F24" w:rsidRPr="00F72E2D" w:rsidRDefault="00596E1A" w:rsidP="007B15F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Установление неверного диагноза, связанное с невыполнением, несвоевременным или ненадлежащим в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ы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полнением необходимых пациенту диагностических и (или) лечебных мероприятий, оперативных вмеш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тельств в соответствии с порядками оказания медицинской помощи, на основе клинических рекоменд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т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никами национальных медицинских центров в ходе консультаций/консилиумов с</w:t>
            </w:r>
            <w:proofErr w:type="gramEnd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применением телемед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цинских технологий</w:t>
            </w:r>
            <w:r w:rsidR="00FB6EB9"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: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3.1.1.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не повлиявшее на состояние здоровья застрахова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ного лица;</w:t>
            </w:r>
            <w:proofErr w:type="gramEnd"/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10% размера тарифа 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3.1.2.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приведшее</w:t>
            </w:r>
            <w:proofErr w:type="gramEnd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ского вмешательства в установленных законод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тельством Российской Федерации случаях;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30% размера тарифа 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3.1.3.</w:t>
            </w:r>
          </w:p>
        </w:tc>
        <w:tc>
          <w:tcPr>
            <w:tcW w:w="4613" w:type="dxa"/>
          </w:tcPr>
          <w:p w:rsidR="00C87F24" w:rsidRPr="00F72E2D" w:rsidRDefault="00C87F24" w:rsidP="0093136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приведшее к ухудшению состояния здоровья з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страхованного лица, либо создавшее риск прогре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сирования имеющегося заболевания, либо созда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шее риск возникновения нового заболевания</w:t>
            </w:r>
            <w:bookmarkStart w:id="1" w:name="_Ref126254074"/>
            <w:r w:rsidRPr="00F72E2D">
              <w:rPr>
                <w:rStyle w:val="af0"/>
                <w:rFonts w:ascii="Times New Roman" w:hAnsi="Times New Roman" w:cs="Times New Roman"/>
                <w:color w:val="000000" w:themeColor="text1"/>
                <w:sz w:val="20"/>
              </w:rPr>
              <w:endnoteReference w:id="4"/>
            </w:r>
            <w:bookmarkEnd w:id="1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;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40% размера тарифа 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30 %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3.1.4.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приведшее к </w:t>
            </w:r>
            <w:proofErr w:type="spell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инвалидизации</w:t>
            </w:r>
            <w:proofErr w:type="spellEnd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;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90% размера тарифа 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3.1.5.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приведшее</w:t>
            </w:r>
            <w:proofErr w:type="gramEnd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к летальному исходу (в том числе при наличии расхождений клинического и патологоан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томического диагнозов);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100% размера тарифа 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300 %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F72E2D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3.2.</w:t>
            </w:r>
          </w:p>
        </w:tc>
        <w:tc>
          <w:tcPr>
            <w:tcW w:w="9291" w:type="dxa"/>
            <w:gridSpan w:val="3"/>
          </w:tcPr>
          <w:p w:rsidR="00596E1A" w:rsidRPr="00F72E2D" w:rsidRDefault="00596E1A" w:rsidP="00387A5B">
            <w:pPr>
              <w:jc w:val="left"/>
              <w:rPr>
                <w:color w:val="000000" w:themeColor="text1"/>
                <w:sz w:val="20"/>
              </w:rPr>
            </w:pPr>
            <w:proofErr w:type="gramStart"/>
            <w:r w:rsidRPr="00F72E2D">
              <w:rPr>
                <w:color w:val="000000" w:themeColor="text1"/>
                <w:sz w:val="20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</w:t>
            </w:r>
            <w:r w:rsidRPr="00F72E2D">
              <w:rPr>
                <w:color w:val="000000" w:themeColor="text1"/>
                <w:sz w:val="20"/>
              </w:rPr>
              <w:t>и</w:t>
            </w:r>
            <w:r w:rsidRPr="00F72E2D">
              <w:rPr>
                <w:color w:val="000000" w:themeColor="text1"/>
                <w:sz w:val="20"/>
              </w:rPr>
              <w:t>цинской помощи, на основе клинических рекомендаций, в том числе по результатам проведенного ди</w:t>
            </w:r>
            <w:r w:rsidRPr="00F72E2D">
              <w:rPr>
                <w:color w:val="000000" w:themeColor="text1"/>
                <w:sz w:val="20"/>
              </w:rPr>
              <w:t>с</w:t>
            </w:r>
            <w:r w:rsidRPr="00F72E2D">
              <w:rPr>
                <w:color w:val="000000" w:themeColor="text1"/>
                <w:sz w:val="20"/>
              </w:rPr>
              <w:t>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</w:t>
            </w:r>
            <w:r w:rsidRPr="00F72E2D">
              <w:rPr>
                <w:color w:val="000000" w:themeColor="text1"/>
                <w:sz w:val="20"/>
              </w:rPr>
              <w:t>н</w:t>
            </w:r>
            <w:r w:rsidRPr="00F72E2D">
              <w:rPr>
                <w:color w:val="000000" w:themeColor="text1"/>
                <w:sz w:val="20"/>
              </w:rPr>
              <w:t>тров в ходе консультаций/консилиумов с применением телемедицинских технологий</w:t>
            </w:r>
            <w:r w:rsidR="00FB6EB9" w:rsidRPr="00F72E2D">
              <w:rPr>
                <w:color w:val="000000" w:themeColor="text1"/>
                <w:sz w:val="20"/>
              </w:rPr>
              <w:t>:</w:t>
            </w:r>
            <w:proofErr w:type="gramEnd"/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3.2.1.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не повлиявшее на состояние здоровья застрахова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ного лица;</w:t>
            </w:r>
            <w:proofErr w:type="gramEnd"/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</w:rPr>
            </w:pPr>
            <w:r w:rsidRPr="00F72E2D">
              <w:rPr>
                <w:color w:val="000000" w:themeColor="text1"/>
                <w:sz w:val="20"/>
              </w:rPr>
              <w:t>10% размера тарифа</w:t>
            </w:r>
            <w:r w:rsidRPr="00F72E2D">
              <w:rPr>
                <w:color w:val="000000" w:themeColor="text1"/>
              </w:rPr>
              <w:t xml:space="preserve"> 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3.2.2.</w:t>
            </w:r>
          </w:p>
        </w:tc>
        <w:tc>
          <w:tcPr>
            <w:tcW w:w="4613" w:type="dxa"/>
          </w:tcPr>
          <w:p w:rsidR="00C87F24" w:rsidRPr="00F72E2D" w:rsidRDefault="00C87F24" w:rsidP="0093136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приведшее к ухудшению состояния здоровья з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страхованного лица, либо создавшее риск прогре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сирования имеющегося заболевания, либо созда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шее риск возникновения нового заболевания (за 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ключением случаев отказа застрахованного лица от 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медицинского вмешательства в установленных з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конодательством Российской Федерации случаях)</w:t>
            </w:r>
            <w:r w:rsidR="00966BB1" w:rsidRPr="00F72E2D">
              <w:rPr>
                <w:color w:val="000000" w:themeColor="text1"/>
              </w:rPr>
              <w:fldChar w:fldCharType="begin"/>
            </w:r>
            <w:r w:rsidR="00966BB1" w:rsidRPr="00F72E2D">
              <w:rPr>
                <w:color w:val="000000" w:themeColor="text1"/>
              </w:rPr>
              <w:instrText xml:space="preserve"> NOTEREF _Ref126254074 \h  \* MERGEFORMAT </w:instrText>
            </w:r>
            <w:r w:rsidR="00966BB1" w:rsidRPr="00F72E2D">
              <w:rPr>
                <w:color w:val="000000" w:themeColor="text1"/>
              </w:rPr>
            </w:r>
            <w:r w:rsidR="00966BB1" w:rsidRPr="00F72E2D">
              <w:rPr>
                <w:color w:val="000000" w:themeColor="text1"/>
              </w:rPr>
              <w:fldChar w:fldCharType="separate"/>
            </w:r>
            <w:r w:rsidR="00653EB2" w:rsidRPr="00F72E2D">
              <w:rPr>
                <w:color w:val="000000" w:themeColor="text1"/>
              </w:rPr>
              <w:t>4</w:t>
            </w:r>
            <w:r w:rsidR="00966BB1" w:rsidRPr="00F72E2D">
              <w:rPr>
                <w:color w:val="000000" w:themeColor="text1"/>
              </w:rPr>
              <w:fldChar w:fldCharType="end"/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;</w:t>
            </w:r>
            <w:proofErr w:type="gramEnd"/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lastRenderedPageBreak/>
              <w:t xml:space="preserve">40% размера тарифа 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30 %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3.2.3.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приведшее</w:t>
            </w:r>
            <w:proofErr w:type="gramEnd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к </w:t>
            </w:r>
            <w:proofErr w:type="spell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инвалидизации</w:t>
            </w:r>
            <w:proofErr w:type="spellEnd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(за исключением сл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у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90 % размера тарифа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3.2.4.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приведшее</w:t>
            </w:r>
            <w:proofErr w:type="gramEnd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к летальному исходу (за исключением случаев отказа застрахованного лица от медици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ского вмешательства в установленных законод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тельством Российской Федерации случаях);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300 %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3.2.5.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рекомендаций медицинских работников наци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нальных медицинских исследовательских центров по применению методов профилактики, диагност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ки, лечения и реабилитации, данных при провед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нии указанными центрами консульт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ций/консилиумов с применением консультаций с применением телемедицинских технологий, при необоснованном невыполнении данных рекоменд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ций;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3.2.6.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по результатам проведенного диспансерного наблюдения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F72E2D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3.3.</w:t>
            </w:r>
          </w:p>
        </w:tc>
        <w:tc>
          <w:tcPr>
            <w:tcW w:w="4613" w:type="dxa"/>
          </w:tcPr>
          <w:p w:rsidR="00596E1A" w:rsidRPr="00F72E2D" w:rsidRDefault="00596E1A" w:rsidP="00387A5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Выполнение непоказанных, неоправданных с кл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нической точки зрения, не регламентированных п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рядками оказания медицинской помощи, клинич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скими рекомендациями мероприятий, приведшее к ухудшению состояния здоровья застрахованного лица, либо создавшее риск прогрессирования им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ющегося заболевания, либо создавшее риск возни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к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новения нового заболевания</w:t>
            </w:r>
            <w:r w:rsidR="00966BB1" w:rsidRPr="00F72E2D">
              <w:rPr>
                <w:color w:val="000000" w:themeColor="text1"/>
              </w:rPr>
              <w:fldChar w:fldCharType="begin"/>
            </w:r>
            <w:r w:rsidR="00966BB1" w:rsidRPr="00F72E2D">
              <w:rPr>
                <w:color w:val="000000" w:themeColor="text1"/>
              </w:rPr>
              <w:instrText xml:space="preserve"> NOTEREF _Ref126254074 \h  \* MERGEFORMAT </w:instrText>
            </w:r>
            <w:r w:rsidR="00966BB1" w:rsidRPr="00F72E2D">
              <w:rPr>
                <w:color w:val="000000" w:themeColor="text1"/>
              </w:rPr>
            </w:r>
            <w:r w:rsidR="00966BB1" w:rsidRPr="00F72E2D">
              <w:rPr>
                <w:color w:val="000000" w:themeColor="text1"/>
              </w:rPr>
              <w:fldChar w:fldCharType="separate"/>
            </w:r>
            <w:r w:rsidRPr="00F72E2D">
              <w:rPr>
                <w:color w:val="000000" w:themeColor="text1"/>
              </w:rPr>
              <w:t>4</w:t>
            </w:r>
            <w:r w:rsidR="00966BB1" w:rsidRPr="00F72E2D">
              <w:rPr>
                <w:color w:val="000000" w:themeColor="text1"/>
              </w:rPr>
              <w:fldChar w:fldCharType="end"/>
            </w:r>
            <w:r w:rsidR="00A95125"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387A5B"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.</w:t>
            </w:r>
          </w:p>
        </w:tc>
        <w:tc>
          <w:tcPr>
            <w:tcW w:w="2835" w:type="dxa"/>
          </w:tcPr>
          <w:p w:rsidR="00596E1A" w:rsidRPr="00F72E2D" w:rsidRDefault="00596E1A" w:rsidP="00596E1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50 % размера тарифа </w:t>
            </w:r>
          </w:p>
        </w:tc>
        <w:tc>
          <w:tcPr>
            <w:tcW w:w="1843" w:type="dxa"/>
          </w:tcPr>
          <w:p w:rsidR="00596E1A" w:rsidRPr="00F72E2D" w:rsidRDefault="00596E1A" w:rsidP="00596E1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60 %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3.4.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Преждевременное с клинической точки зрения пр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кращение оказания медицинской помощи при 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т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сутствии клинического эффекта (за исключением случаев отказа застрахованного лица от медици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ского вмешательства в установленных законод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тельством Российской Федерации случаях).</w:t>
            </w:r>
            <w:proofErr w:type="gramEnd"/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50 % размера тарифа 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30 %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3.5.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Нарушения при оказании медицинской помощи (в частности, преждевременная выписка из медици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ской организации), вследствие которых, при отсу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т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ствии положительной динамики в состоянии здор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вья, потребовалось повторное обоснованное обр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щение застрахованного лица за медицинской п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мощью по поводу того же заболевания в течение четырнадцати дней со дня окончания оказания м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  <w:lang w:val="en-US"/>
              </w:rPr>
              <w:t>3</w:t>
            </w:r>
            <w:r w:rsidRPr="00F72E2D">
              <w:rPr>
                <w:color w:val="000000" w:themeColor="text1"/>
                <w:sz w:val="20"/>
              </w:rPr>
              <w:t>0 % размера тарифа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3.6.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Нарушение по вине медицинской организации пр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ской помощи и (или) ухудшению состояния здор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вья застрахованного лица.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80 % размера тарифа 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F72E2D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3.7.</w:t>
            </w:r>
          </w:p>
        </w:tc>
        <w:tc>
          <w:tcPr>
            <w:tcW w:w="4613" w:type="dxa"/>
          </w:tcPr>
          <w:p w:rsidR="00596E1A" w:rsidRPr="00F72E2D" w:rsidRDefault="00596E1A" w:rsidP="00387A5B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F72E2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</w:t>
            </w:r>
            <w:r w:rsidRPr="00F72E2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н</w:t>
            </w:r>
            <w:r w:rsidRPr="00F72E2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ские организации (структурные подразделения м</w:t>
            </w:r>
            <w:r w:rsidRPr="00F72E2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е</w:t>
            </w:r>
            <w:r w:rsidRPr="00F72E2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дицинских организаций) в течение суток или более, если перевод в течение суток невозможен с учетом тяжести состояния пациента и его транспортабел</w:t>
            </w:r>
            <w:r w:rsidRPr="00F72E2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ь</w:t>
            </w:r>
            <w:r w:rsidRPr="00F72E2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ности</w:t>
            </w:r>
            <w:r w:rsidR="00387A5B" w:rsidRPr="00F72E2D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2835" w:type="dxa"/>
          </w:tcPr>
          <w:p w:rsidR="00596E1A" w:rsidRPr="00F72E2D" w:rsidRDefault="00596E1A" w:rsidP="00596E1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596E1A" w:rsidRPr="00F72E2D" w:rsidRDefault="00596E1A" w:rsidP="00596E1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30 %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3.8.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Госпитализация застрахованного лица без мед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цинских показаний (необоснованная госпитализ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ция), медицинская помощь которому могла быть предоставлена в установленном объеме амбулато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30 %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3.9.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proofErr w:type="gramStart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ем повторного посещения для определения показ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ний к госпитализации, операции, консультациям в других медицинских организациях, в связи с в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ы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пиской лекарственных препаратов группам насел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ния, при амбулаторном лечении которых лека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ственные препараты отпускаются по рецептам вр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чей бесплатно и с 50-процентной скидкой, набл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ю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дения беременных женщин, посещений, связанных</w:t>
            </w:r>
            <w:proofErr w:type="gramEnd"/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с выдачей справок и иных медицинских докуме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тов.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30 %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3.10.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proofErr w:type="gramStart"/>
            <w:r w:rsidRPr="00F72E2D">
              <w:rPr>
                <w:color w:val="000000" w:themeColor="text1"/>
                <w:sz w:val="20"/>
              </w:rPr>
              <w:t>Наличие расхождений клинического и патолого-анатомического диагнозов 2 - 3 категории, обусло</w:t>
            </w:r>
            <w:r w:rsidRPr="00F72E2D">
              <w:rPr>
                <w:color w:val="000000" w:themeColor="text1"/>
                <w:sz w:val="20"/>
              </w:rPr>
              <w:t>в</w:t>
            </w:r>
            <w:r w:rsidRPr="00F72E2D">
              <w:rPr>
                <w:color w:val="000000" w:themeColor="text1"/>
                <w:sz w:val="20"/>
              </w:rPr>
              <w:t xml:space="preserve">ленное </w:t>
            </w:r>
            <w:proofErr w:type="spellStart"/>
            <w:r w:rsidRPr="00F72E2D">
              <w:rPr>
                <w:color w:val="000000" w:themeColor="text1"/>
                <w:sz w:val="20"/>
              </w:rPr>
              <w:t>непроведением</w:t>
            </w:r>
            <w:proofErr w:type="spellEnd"/>
            <w:r w:rsidRPr="00F72E2D">
              <w:rPr>
                <w:color w:val="000000" w:themeColor="text1"/>
                <w:sz w:val="20"/>
              </w:rPr>
              <w:t xml:space="preserve"> необходимых диагностич</w:t>
            </w:r>
            <w:r w:rsidRPr="00F72E2D">
              <w:rPr>
                <w:color w:val="000000" w:themeColor="text1"/>
                <w:sz w:val="20"/>
              </w:rPr>
              <w:t>е</w:t>
            </w:r>
            <w:r w:rsidRPr="00F72E2D">
              <w:rPr>
                <w:color w:val="000000" w:themeColor="text1"/>
                <w:sz w:val="20"/>
              </w:rPr>
              <w:t>ских исследований (за исключением оказания м</w:t>
            </w:r>
            <w:r w:rsidRPr="00F72E2D">
              <w:rPr>
                <w:color w:val="000000" w:themeColor="text1"/>
                <w:sz w:val="20"/>
              </w:rPr>
              <w:t>е</w:t>
            </w:r>
            <w:r w:rsidRPr="00F72E2D">
              <w:rPr>
                <w:color w:val="000000" w:themeColor="text1"/>
                <w:sz w:val="20"/>
              </w:rPr>
              <w:t>дицинской помощи в экстренной форме).</w:t>
            </w:r>
            <w:proofErr w:type="gramEnd"/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50 %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3.11.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Отсутствие в медицинской документации результ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тов обследований, осмотров, консультаций специ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листов, дневниковых записей, позволяющих оц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нить динамику состояния здоровья застрахованного лица, объем, характер, условия предоставления м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дицинской помощи и провести оценку качества оказанной медицинской помощи.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rPr>
                <w:bCs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jc w:val="center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3.12.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Нарушение прав застрахованных лиц на выбор м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е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дицинской организации из медицинских организ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ций, участвующих в реализации территориальной программы обязательного медицинского страхов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а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ния, базовой программы обязательного медици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н</w:t>
            </w: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ского страхования; на выбор врача.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30 %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596E1A" w:rsidRPr="00F72E2D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3.13.</w:t>
            </w:r>
          </w:p>
        </w:tc>
        <w:tc>
          <w:tcPr>
            <w:tcW w:w="4613" w:type="dxa"/>
          </w:tcPr>
          <w:p w:rsidR="00596E1A" w:rsidRPr="00F72E2D" w:rsidRDefault="00596E1A" w:rsidP="00387A5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Необоснованное назначение лекарственных преп</w:t>
            </w:r>
            <w:r w:rsidRPr="00F72E2D">
              <w:rPr>
                <w:color w:val="000000" w:themeColor="text1"/>
                <w:sz w:val="20"/>
              </w:rPr>
              <w:t>а</w:t>
            </w:r>
            <w:r w:rsidRPr="00F72E2D">
              <w:rPr>
                <w:color w:val="000000" w:themeColor="text1"/>
                <w:sz w:val="20"/>
              </w:rPr>
              <w:t>ратов; одновременное назначение лекарственных препаратов со схожим фармакологическим де</w:t>
            </w:r>
            <w:r w:rsidRPr="00F72E2D">
              <w:rPr>
                <w:color w:val="000000" w:themeColor="text1"/>
                <w:sz w:val="20"/>
              </w:rPr>
              <w:t>й</w:t>
            </w:r>
            <w:r w:rsidRPr="00F72E2D">
              <w:rPr>
                <w:color w:val="000000" w:themeColor="text1"/>
                <w:sz w:val="20"/>
              </w:rPr>
              <w:t>ствием; нерациональная лекарственная терапия, в том числе несоответствие дозировок, кратности и длительности приема лекарственных препаратов</w:t>
            </w:r>
            <w:r w:rsidR="00FB6EB9" w:rsidRPr="00F72E2D">
              <w:rPr>
                <w:color w:val="000000" w:themeColor="text1"/>
                <w:sz w:val="20"/>
              </w:rPr>
              <w:t xml:space="preserve"> с </w:t>
            </w:r>
            <w:r w:rsidR="00FB6EB9" w:rsidRPr="00F72E2D">
              <w:rPr>
                <w:color w:val="000000" w:themeColor="text1"/>
                <w:sz w:val="20"/>
              </w:rPr>
              <w:lastRenderedPageBreak/>
              <w:t>учетом</w:t>
            </w:r>
            <w:r w:rsidRPr="00F72E2D">
              <w:rPr>
                <w:color w:val="000000" w:themeColor="text1"/>
                <w:sz w:val="20"/>
              </w:rPr>
              <w:t xml:space="preserve"> клинических рекомендаций, связанные с риском для здоровья пациента.</w:t>
            </w:r>
          </w:p>
        </w:tc>
        <w:tc>
          <w:tcPr>
            <w:tcW w:w="2835" w:type="dxa"/>
          </w:tcPr>
          <w:p w:rsidR="00596E1A" w:rsidRPr="00F72E2D" w:rsidRDefault="00596E1A" w:rsidP="00596E1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lastRenderedPageBreak/>
              <w:t xml:space="preserve">50 % размера тарифа </w:t>
            </w:r>
          </w:p>
        </w:tc>
        <w:tc>
          <w:tcPr>
            <w:tcW w:w="1843" w:type="dxa"/>
          </w:tcPr>
          <w:p w:rsidR="00596E1A" w:rsidRPr="00F72E2D" w:rsidRDefault="00596E1A" w:rsidP="00596E1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60 %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3.14.</w:t>
            </w:r>
          </w:p>
        </w:tc>
        <w:tc>
          <w:tcPr>
            <w:tcW w:w="9291" w:type="dxa"/>
            <w:gridSpan w:val="3"/>
          </w:tcPr>
          <w:p w:rsidR="00C87F24" w:rsidRPr="00F72E2D" w:rsidRDefault="00C87F24" w:rsidP="009F4C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Необоснованный отказ застрахованным лицам в оказании медицинской помощи в соответствии с пр</w:t>
            </w:r>
            <w:r w:rsidRPr="00F72E2D">
              <w:rPr>
                <w:color w:val="000000" w:themeColor="text1"/>
                <w:sz w:val="20"/>
              </w:rPr>
              <w:t>о</w:t>
            </w:r>
            <w:r w:rsidRPr="00F72E2D">
              <w:rPr>
                <w:color w:val="000000" w:themeColor="text1"/>
                <w:sz w:val="20"/>
              </w:rPr>
              <w:t>граммами обязательного медицинского страхования, в том числе: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3.14.1.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3.14.2.</w:t>
            </w:r>
          </w:p>
        </w:tc>
        <w:tc>
          <w:tcPr>
            <w:tcW w:w="4613" w:type="dxa"/>
          </w:tcPr>
          <w:p w:rsidR="00C87F24" w:rsidRPr="00F72E2D" w:rsidRDefault="00C87F24" w:rsidP="009F4C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с последующим ухудшением состояния здоровья;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200 %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3.14.3.</w:t>
            </w:r>
          </w:p>
        </w:tc>
        <w:tc>
          <w:tcPr>
            <w:tcW w:w="4613" w:type="dxa"/>
          </w:tcPr>
          <w:p w:rsidR="00C87F24" w:rsidRPr="00F72E2D" w:rsidRDefault="00C87F24" w:rsidP="00CA77A6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proofErr w:type="gramStart"/>
            <w:r w:rsidRPr="00F72E2D">
              <w:rPr>
                <w:color w:val="000000" w:themeColor="text1"/>
                <w:sz w:val="20"/>
              </w:rPr>
              <w:t>приведший</w:t>
            </w:r>
            <w:proofErr w:type="gramEnd"/>
            <w:r w:rsidRPr="00F72E2D">
              <w:rPr>
                <w:color w:val="000000" w:themeColor="text1"/>
                <w:sz w:val="20"/>
              </w:rPr>
              <w:t xml:space="preserve"> к летальному исходу.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300 %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rFonts w:ascii="Times New Roman" w:hAnsi="Times New Roman" w:cs="Times New Roman"/>
                <w:color w:val="000000" w:themeColor="text1"/>
                <w:sz w:val="20"/>
              </w:rPr>
              <w:t>3.15.</w:t>
            </w:r>
          </w:p>
        </w:tc>
        <w:tc>
          <w:tcPr>
            <w:tcW w:w="9291" w:type="dxa"/>
            <w:gridSpan w:val="3"/>
          </w:tcPr>
          <w:p w:rsidR="00C87F24" w:rsidRPr="00F72E2D" w:rsidRDefault="00C87F24" w:rsidP="009F4C8A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proofErr w:type="spellStart"/>
            <w:r w:rsidRPr="00F72E2D">
              <w:rPr>
                <w:color w:val="000000" w:themeColor="text1"/>
                <w:sz w:val="20"/>
              </w:rPr>
              <w:t>Непроведение</w:t>
            </w:r>
            <w:proofErr w:type="spellEnd"/>
            <w:r w:rsidRPr="00F72E2D">
              <w:rPr>
                <w:color w:val="000000" w:themeColor="text1"/>
                <w:sz w:val="20"/>
              </w:rPr>
              <w:t xml:space="preserve"> диспансерного наблюдения застрахованного лица (за исключением случаев отказа застр</w:t>
            </w:r>
            <w:r w:rsidRPr="00F72E2D">
              <w:rPr>
                <w:color w:val="000000" w:themeColor="text1"/>
                <w:sz w:val="20"/>
              </w:rPr>
              <w:t>а</w:t>
            </w:r>
            <w:r w:rsidRPr="00F72E2D">
              <w:rPr>
                <w:color w:val="000000" w:themeColor="text1"/>
                <w:sz w:val="20"/>
              </w:rPr>
              <w:t>хованного лица, проинформированного лечащим врачом и (или) страховым представителем о возможн</w:t>
            </w:r>
            <w:r w:rsidRPr="00F72E2D">
              <w:rPr>
                <w:color w:val="000000" w:themeColor="text1"/>
                <w:sz w:val="20"/>
              </w:rPr>
              <w:t>о</w:t>
            </w:r>
            <w:r w:rsidRPr="00F72E2D">
              <w:rPr>
                <w:color w:val="000000" w:themeColor="text1"/>
                <w:sz w:val="20"/>
              </w:rPr>
              <w:t>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</w:t>
            </w:r>
            <w:r w:rsidRPr="00F72E2D">
              <w:rPr>
                <w:color w:val="000000" w:themeColor="text1"/>
                <w:sz w:val="20"/>
              </w:rPr>
              <w:t>е</w:t>
            </w:r>
            <w:r w:rsidRPr="00F72E2D">
              <w:rPr>
                <w:color w:val="000000" w:themeColor="text1"/>
                <w:sz w:val="20"/>
              </w:rPr>
              <w:t>речнем включаемых в указанный порядок исследований, в том числе: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jc w:val="center"/>
              <w:rPr>
                <w:color w:val="000000" w:themeColor="text1"/>
              </w:rPr>
            </w:pPr>
            <w:r w:rsidRPr="00F72E2D">
              <w:rPr>
                <w:color w:val="000000" w:themeColor="text1"/>
                <w:sz w:val="20"/>
              </w:rPr>
              <w:t>3.15.1.</w:t>
            </w:r>
          </w:p>
        </w:tc>
        <w:tc>
          <w:tcPr>
            <w:tcW w:w="4613" w:type="dxa"/>
          </w:tcPr>
          <w:p w:rsidR="00C87F24" w:rsidRPr="00F72E2D" w:rsidRDefault="00C87F24" w:rsidP="00CA77A6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100 %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jc w:val="center"/>
              <w:rPr>
                <w:color w:val="000000" w:themeColor="text1"/>
              </w:rPr>
            </w:pPr>
            <w:r w:rsidRPr="00F72E2D">
              <w:rPr>
                <w:color w:val="000000" w:themeColor="text1"/>
                <w:sz w:val="20"/>
              </w:rPr>
              <w:t>3.15.2.</w:t>
            </w:r>
          </w:p>
        </w:tc>
        <w:tc>
          <w:tcPr>
            <w:tcW w:w="4613" w:type="dxa"/>
          </w:tcPr>
          <w:p w:rsidR="00C87F24" w:rsidRPr="00F72E2D" w:rsidRDefault="00C87F24" w:rsidP="00CA77A6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200 % размера РП</w:t>
            </w:r>
          </w:p>
        </w:tc>
      </w:tr>
      <w:tr w:rsidR="00F72E2D" w:rsidRPr="00F72E2D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6" w:type="dxa"/>
            <w:gridSpan w:val="2"/>
          </w:tcPr>
          <w:p w:rsidR="00C87F24" w:rsidRPr="00F72E2D" w:rsidRDefault="00C87F24" w:rsidP="009F4C8A">
            <w:pPr>
              <w:jc w:val="center"/>
              <w:rPr>
                <w:color w:val="000000" w:themeColor="text1"/>
              </w:rPr>
            </w:pPr>
            <w:r w:rsidRPr="00F72E2D">
              <w:rPr>
                <w:color w:val="000000" w:themeColor="text1"/>
                <w:sz w:val="20"/>
              </w:rPr>
              <w:t>3.15.3.</w:t>
            </w:r>
          </w:p>
        </w:tc>
        <w:tc>
          <w:tcPr>
            <w:tcW w:w="4613" w:type="dxa"/>
          </w:tcPr>
          <w:p w:rsidR="00C87F24" w:rsidRPr="00F72E2D" w:rsidRDefault="00C87F24" w:rsidP="00CA77A6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</w:rPr>
            </w:pPr>
            <w:proofErr w:type="gramStart"/>
            <w:r w:rsidRPr="00F72E2D">
              <w:rPr>
                <w:color w:val="000000" w:themeColor="text1"/>
                <w:sz w:val="20"/>
              </w:rPr>
              <w:t>приведший</w:t>
            </w:r>
            <w:proofErr w:type="gramEnd"/>
            <w:r w:rsidRPr="00F72E2D">
              <w:rPr>
                <w:color w:val="000000" w:themeColor="text1"/>
                <w:sz w:val="20"/>
              </w:rPr>
              <w:t xml:space="preserve"> к летальному исходу (за исключением случаев отказа застрахованного лица, проинформ</w:t>
            </w:r>
            <w:r w:rsidRPr="00F72E2D">
              <w:rPr>
                <w:color w:val="000000" w:themeColor="text1"/>
                <w:sz w:val="20"/>
              </w:rPr>
              <w:t>и</w:t>
            </w:r>
            <w:r w:rsidRPr="00F72E2D">
              <w:rPr>
                <w:color w:val="000000" w:themeColor="text1"/>
                <w:sz w:val="20"/>
              </w:rPr>
              <w:t>рованного лечащим врачом и (или) страховым представителем о возможности прохождения ди</w:t>
            </w:r>
            <w:r w:rsidRPr="00F72E2D">
              <w:rPr>
                <w:color w:val="000000" w:themeColor="text1"/>
                <w:sz w:val="20"/>
              </w:rPr>
              <w:t>с</w:t>
            </w:r>
            <w:r w:rsidRPr="00F72E2D">
              <w:rPr>
                <w:color w:val="000000" w:themeColor="text1"/>
                <w:sz w:val="20"/>
              </w:rPr>
              <w:t>пансерного наблюдения, от его прохождения).</w:t>
            </w:r>
          </w:p>
        </w:tc>
        <w:tc>
          <w:tcPr>
            <w:tcW w:w="2835" w:type="dxa"/>
          </w:tcPr>
          <w:p w:rsidR="00C87F24" w:rsidRPr="00F72E2D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F72E2D" w:rsidRDefault="00C87F24" w:rsidP="009F4C8A">
            <w:pPr>
              <w:rPr>
                <w:color w:val="000000" w:themeColor="text1"/>
                <w:sz w:val="20"/>
              </w:rPr>
            </w:pPr>
            <w:r w:rsidRPr="00F72E2D">
              <w:rPr>
                <w:color w:val="000000" w:themeColor="text1"/>
                <w:sz w:val="20"/>
              </w:rPr>
              <w:t>300 % размера РП</w:t>
            </w:r>
          </w:p>
        </w:tc>
      </w:tr>
    </w:tbl>
    <w:p w:rsidR="00174EDD" w:rsidRPr="00F72E2D" w:rsidRDefault="00174EDD" w:rsidP="00CD4C31">
      <w:pPr>
        <w:pStyle w:val="1"/>
        <w:rPr>
          <w:color w:val="000000" w:themeColor="text1"/>
          <w:sz w:val="6"/>
          <w:szCs w:val="6"/>
        </w:rPr>
      </w:pPr>
    </w:p>
    <w:sectPr w:rsidR="00174EDD" w:rsidRPr="00F72E2D" w:rsidSect="0065414E">
      <w:headerReference w:type="default" r:id="rId9"/>
      <w:footerReference w:type="even" r:id="rId10"/>
      <w:footerReference w:type="default" r:id="rId11"/>
      <w:footnotePr>
        <w:pos w:val="beneathText"/>
      </w:footnotePr>
      <w:endnotePr>
        <w:numFmt w:val="decimal"/>
      </w:endnotePr>
      <w:pgSz w:w="11906" w:h="16838" w:code="9"/>
      <w:pgMar w:top="567" w:right="85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64A" w:rsidRDefault="008C764A" w:rsidP="004B3E4F">
      <w:r>
        <w:separator/>
      </w:r>
    </w:p>
  </w:endnote>
  <w:endnote w:type="continuationSeparator" w:id="0">
    <w:p w:rsidR="008C764A" w:rsidRDefault="008C764A" w:rsidP="004B3E4F">
      <w:r>
        <w:continuationSeparator/>
      </w:r>
    </w:p>
  </w:endnote>
  <w:endnote w:id="1">
    <w:p w:rsidR="00966BB1" w:rsidRPr="00317F39" w:rsidRDefault="00966BB1" w:rsidP="00DE10CF">
      <w:pPr>
        <w:autoSpaceDE w:val="0"/>
        <w:autoSpaceDN w:val="0"/>
        <w:adjustRightInd w:val="0"/>
        <w:rPr>
          <w:sz w:val="26"/>
          <w:szCs w:val="26"/>
        </w:rPr>
      </w:pPr>
      <w:r w:rsidRPr="00317F39">
        <w:rPr>
          <w:rStyle w:val="af0"/>
          <w:sz w:val="26"/>
          <w:szCs w:val="26"/>
        </w:rPr>
        <w:endnoteRef/>
      </w:r>
      <w:r w:rsidRPr="00317F39">
        <w:rPr>
          <w:sz w:val="26"/>
          <w:szCs w:val="26"/>
        </w:rPr>
        <w:t xml:space="preserve"> Размер неоплаты или неполной оплаты затрат медицинской организации на оказание медицинской помощи рассчитывается в соответствии с </w:t>
      </w:r>
      <w:proofErr w:type="spellStart"/>
      <w:r w:rsidRPr="00317F39">
        <w:rPr>
          <w:sz w:val="26"/>
          <w:szCs w:val="26"/>
        </w:rPr>
        <w:t>пп</w:t>
      </w:r>
      <w:proofErr w:type="spellEnd"/>
      <w:r w:rsidRPr="00317F39">
        <w:rPr>
          <w:sz w:val="26"/>
          <w:szCs w:val="26"/>
        </w:rPr>
        <w:t>. 209 и 210 Правил обяз</w:t>
      </w:r>
      <w:r w:rsidRPr="00317F39">
        <w:rPr>
          <w:sz w:val="26"/>
          <w:szCs w:val="26"/>
        </w:rPr>
        <w:t>а</w:t>
      </w:r>
      <w:r w:rsidRPr="00317F39">
        <w:rPr>
          <w:sz w:val="26"/>
          <w:szCs w:val="26"/>
        </w:rPr>
        <w:t>тельного медицинского страхования исходя из тарифа, предъявленного к оплате и де</w:t>
      </w:r>
      <w:r w:rsidRPr="00317F39">
        <w:rPr>
          <w:sz w:val="26"/>
          <w:szCs w:val="26"/>
        </w:rPr>
        <w:t>й</w:t>
      </w:r>
      <w:r w:rsidRPr="00317F39">
        <w:rPr>
          <w:sz w:val="26"/>
          <w:szCs w:val="26"/>
        </w:rPr>
        <w:t>ствующего на дату оказания медицинской помощи (для случаев лечения, заверши</w:t>
      </w:r>
      <w:r w:rsidRPr="00317F39">
        <w:rPr>
          <w:sz w:val="26"/>
          <w:szCs w:val="26"/>
        </w:rPr>
        <w:t>в</w:t>
      </w:r>
      <w:r w:rsidRPr="00317F39">
        <w:rPr>
          <w:sz w:val="26"/>
          <w:szCs w:val="26"/>
        </w:rPr>
        <w:t xml:space="preserve">шихся начиная </w:t>
      </w:r>
      <w:r w:rsidRPr="00966BB1">
        <w:rPr>
          <w:color w:val="FF0000"/>
          <w:sz w:val="26"/>
          <w:szCs w:val="26"/>
        </w:rPr>
        <w:t>с 01.01.2026—по 31.12.2026</w:t>
      </w:r>
      <w:r w:rsidRPr="00317F39">
        <w:rPr>
          <w:sz w:val="26"/>
          <w:szCs w:val="26"/>
        </w:rPr>
        <w:t>).</w:t>
      </w:r>
    </w:p>
    <w:p w:rsidR="00966BB1" w:rsidRPr="00317F39" w:rsidRDefault="00966BB1" w:rsidP="009D0BC8">
      <w:pPr>
        <w:autoSpaceDE w:val="0"/>
        <w:autoSpaceDN w:val="0"/>
        <w:adjustRightInd w:val="0"/>
        <w:rPr>
          <w:sz w:val="26"/>
          <w:szCs w:val="26"/>
        </w:rPr>
      </w:pPr>
      <w:r w:rsidRPr="00317F39">
        <w:rPr>
          <w:sz w:val="26"/>
          <w:szCs w:val="26"/>
        </w:rPr>
        <w:t xml:space="preserve">Если стоимость случая, подлежащего неоплате (неполной оплате) не является тарифом, утвержденным тарифным соглашением, или получена расчетным путем, в том числе с использованием доли оплаты прерванных случаев, то размер тарифа определяется как сумма, выставленная к оплате по законченному случаю лечения (для случаев лечения, завершившихся начиная </w:t>
      </w:r>
      <w:r w:rsidRPr="00966BB1">
        <w:rPr>
          <w:color w:val="FF0000"/>
          <w:sz w:val="26"/>
          <w:szCs w:val="26"/>
        </w:rPr>
        <w:t>с 01.01.2026—по 31.12.2026</w:t>
      </w:r>
      <w:r w:rsidRPr="00317F39">
        <w:rPr>
          <w:sz w:val="26"/>
          <w:szCs w:val="26"/>
        </w:rPr>
        <w:t>).</w:t>
      </w:r>
    </w:p>
    <w:p w:rsidR="00966BB1" w:rsidRPr="00317F39" w:rsidRDefault="00966BB1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>В целях расчета санкций в виде размера неоплаты или неполной оплаты под ра</w:t>
      </w:r>
      <w:r w:rsidRPr="00317F39">
        <w:rPr>
          <w:sz w:val="26"/>
          <w:szCs w:val="26"/>
        </w:rPr>
        <w:t>з</w:t>
      </w:r>
      <w:r w:rsidRPr="00317F39">
        <w:rPr>
          <w:sz w:val="26"/>
          <w:szCs w:val="26"/>
        </w:rPr>
        <w:t>мером тарифа на оплату медицинской помощи, действующим на дату оказания мед</w:t>
      </w:r>
      <w:r w:rsidRPr="00317F39">
        <w:rPr>
          <w:sz w:val="26"/>
          <w:szCs w:val="26"/>
        </w:rPr>
        <w:t>и</w:t>
      </w:r>
      <w:r w:rsidRPr="00317F39">
        <w:rPr>
          <w:sz w:val="26"/>
          <w:szCs w:val="26"/>
        </w:rPr>
        <w:t xml:space="preserve">цинской помощи, понимается: </w:t>
      </w:r>
    </w:p>
    <w:p w:rsidR="00966BB1" w:rsidRPr="00317F39" w:rsidRDefault="00966BB1" w:rsidP="00DE10CF">
      <w:pPr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>1) </w:t>
      </w:r>
      <w:r w:rsidRPr="00966BB1">
        <w:rPr>
          <w:color w:val="FF0000"/>
          <w:sz w:val="26"/>
          <w:szCs w:val="26"/>
        </w:rPr>
        <w:t>при оказании медицинской помощи в стационарных условиях, в условиях дне</w:t>
      </w:r>
      <w:r w:rsidRPr="00966BB1">
        <w:rPr>
          <w:color w:val="FF0000"/>
          <w:sz w:val="26"/>
          <w:szCs w:val="26"/>
        </w:rPr>
        <w:t>в</w:t>
      </w:r>
      <w:r w:rsidRPr="00966BB1">
        <w:rPr>
          <w:color w:val="FF0000"/>
          <w:sz w:val="26"/>
          <w:szCs w:val="26"/>
        </w:rPr>
        <w:t>ного стационара</w:t>
      </w:r>
      <w:r w:rsidRPr="00317F39">
        <w:rPr>
          <w:sz w:val="26"/>
          <w:szCs w:val="26"/>
        </w:rPr>
        <w:t>:</w:t>
      </w:r>
    </w:p>
    <w:p w:rsidR="00966BB1" w:rsidRPr="00317F39" w:rsidRDefault="00966BB1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>- стоимость законченного случая лечения (в случаях, когда тарифы за анестези</w:t>
      </w:r>
      <w:r w:rsidRPr="00317F39">
        <w:rPr>
          <w:sz w:val="26"/>
          <w:szCs w:val="26"/>
        </w:rPr>
        <w:t>о</w:t>
      </w:r>
      <w:r w:rsidRPr="00317F39">
        <w:rPr>
          <w:sz w:val="26"/>
          <w:szCs w:val="26"/>
        </w:rPr>
        <w:t>логические, реанимационные пособия и тарифы на отдельно оплачиваемые услуги д</w:t>
      </w:r>
      <w:r w:rsidRPr="00317F39">
        <w:rPr>
          <w:sz w:val="26"/>
          <w:szCs w:val="26"/>
        </w:rPr>
        <w:t>о</w:t>
      </w:r>
      <w:r w:rsidRPr="00317F39">
        <w:rPr>
          <w:sz w:val="26"/>
          <w:szCs w:val="26"/>
        </w:rPr>
        <w:t>полнительно не предусмотрены);</w:t>
      </w:r>
    </w:p>
    <w:p w:rsidR="00966BB1" w:rsidRPr="00317F39" w:rsidRDefault="00966BB1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>- суммарная стоимость законченного случая лечения по основному тарифу и т</w:t>
      </w:r>
      <w:r w:rsidRPr="00317F39">
        <w:rPr>
          <w:sz w:val="26"/>
          <w:szCs w:val="26"/>
        </w:rPr>
        <w:t>а</w:t>
      </w:r>
      <w:r w:rsidRPr="00317F39">
        <w:rPr>
          <w:sz w:val="26"/>
          <w:szCs w:val="26"/>
        </w:rPr>
        <w:t>рифам на реанимационные, анестезиологические пособия и отдельно оплачиваемые медицинские услуги, оказанные в рамках случая госпитализации, которые применяю</w:t>
      </w:r>
      <w:r w:rsidRPr="00317F39">
        <w:rPr>
          <w:sz w:val="26"/>
          <w:szCs w:val="26"/>
        </w:rPr>
        <w:t>т</w:t>
      </w:r>
      <w:r w:rsidRPr="00317F39">
        <w:rPr>
          <w:sz w:val="26"/>
          <w:szCs w:val="26"/>
        </w:rPr>
        <w:t>ся дополнительно, в соответствии с клинико-статистическими группами.</w:t>
      </w:r>
    </w:p>
    <w:p w:rsidR="00966BB1" w:rsidRPr="00317F39" w:rsidRDefault="00966BB1" w:rsidP="00DE10CF">
      <w:pPr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 xml:space="preserve">2) при оказании медицинской помощи в амбулаторных условиях и в условиях дневного стационара - сумма, соответствующая размеру тарифа за законченный случай лечения, за врачебное посещение, за лабораторные и диагностические исследования, за обращение по поводу заболевания (законченный случай лечения). </w:t>
      </w:r>
    </w:p>
    <w:p w:rsidR="00966BB1" w:rsidRPr="00317F39" w:rsidRDefault="00966BB1" w:rsidP="00DE10CF">
      <w:pPr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>3) при оказании скорой медицинской помощи вне медицинской организации:</w:t>
      </w:r>
    </w:p>
    <w:p w:rsidR="00966BB1" w:rsidRPr="00317F39" w:rsidRDefault="00966BB1" w:rsidP="00DE10CF">
      <w:pPr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 xml:space="preserve">- сумма, соответствующая размеру тарифа за вызов скорой медицинской помощи при предъявлении к оплате счетов по </w:t>
      </w:r>
      <w:proofErr w:type="spellStart"/>
      <w:r w:rsidRPr="00317F39">
        <w:rPr>
          <w:sz w:val="26"/>
          <w:szCs w:val="26"/>
        </w:rPr>
        <w:t>подушевым</w:t>
      </w:r>
      <w:proofErr w:type="spellEnd"/>
      <w:r w:rsidRPr="00317F39">
        <w:rPr>
          <w:sz w:val="26"/>
          <w:szCs w:val="26"/>
        </w:rPr>
        <w:t xml:space="preserve"> нормативам финансирования, а также за оказанную медицинскую помощь застрахованным лицам, которым полис обязател</w:t>
      </w:r>
      <w:r w:rsidRPr="00317F39">
        <w:rPr>
          <w:sz w:val="26"/>
          <w:szCs w:val="26"/>
        </w:rPr>
        <w:t>ь</w:t>
      </w:r>
      <w:r w:rsidRPr="00317F39">
        <w:rPr>
          <w:sz w:val="26"/>
          <w:szCs w:val="26"/>
        </w:rPr>
        <w:t>ного медицинского страхования выдан за пределами Санкт-Петербурга;</w:t>
      </w:r>
    </w:p>
    <w:p w:rsidR="00966BB1" w:rsidRPr="00317F39" w:rsidRDefault="00966BB1" w:rsidP="00DE10CF">
      <w:pPr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 xml:space="preserve">- сумма, соответствующая размеру тарифа с кодом «СМП </w:t>
      </w:r>
      <w:proofErr w:type="gramStart"/>
      <w:r w:rsidRPr="00317F39">
        <w:rPr>
          <w:sz w:val="26"/>
          <w:szCs w:val="26"/>
        </w:rPr>
        <w:t>Системный</w:t>
      </w:r>
      <w:proofErr w:type="gramEnd"/>
      <w:r w:rsidRPr="00317F39">
        <w:rPr>
          <w:sz w:val="26"/>
          <w:szCs w:val="26"/>
        </w:rPr>
        <w:t xml:space="preserve"> </w:t>
      </w:r>
      <w:proofErr w:type="spellStart"/>
      <w:r w:rsidRPr="00317F39">
        <w:rPr>
          <w:sz w:val="26"/>
          <w:szCs w:val="26"/>
        </w:rPr>
        <w:t>тромбол</w:t>
      </w:r>
      <w:r w:rsidRPr="00317F39">
        <w:rPr>
          <w:sz w:val="26"/>
          <w:szCs w:val="26"/>
        </w:rPr>
        <w:t>и</w:t>
      </w:r>
      <w:r w:rsidRPr="00317F39">
        <w:rPr>
          <w:sz w:val="26"/>
          <w:szCs w:val="26"/>
        </w:rPr>
        <w:t>зис</w:t>
      </w:r>
      <w:proofErr w:type="spellEnd"/>
      <w:r w:rsidRPr="00317F39">
        <w:rPr>
          <w:sz w:val="26"/>
          <w:szCs w:val="26"/>
        </w:rPr>
        <w:t xml:space="preserve"> на </w:t>
      </w:r>
      <w:proofErr w:type="spellStart"/>
      <w:r w:rsidRPr="00317F39">
        <w:rPr>
          <w:sz w:val="26"/>
          <w:szCs w:val="26"/>
        </w:rPr>
        <w:t>догоспитальном</w:t>
      </w:r>
      <w:proofErr w:type="spellEnd"/>
      <w:r w:rsidRPr="00317F39">
        <w:rPr>
          <w:sz w:val="26"/>
          <w:szCs w:val="26"/>
        </w:rPr>
        <w:t xml:space="preserve"> этапе» при предъявлении к оплате счетов по указанному тар</w:t>
      </w:r>
      <w:r w:rsidRPr="00317F39">
        <w:rPr>
          <w:sz w:val="26"/>
          <w:szCs w:val="26"/>
        </w:rPr>
        <w:t>и</w:t>
      </w:r>
      <w:r w:rsidRPr="00317F39">
        <w:rPr>
          <w:sz w:val="26"/>
          <w:szCs w:val="26"/>
        </w:rPr>
        <w:t>фу.</w:t>
      </w:r>
    </w:p>
    <w:p w:rsidR="00966BB1" w:rsidRPr="00317F39" w:rsidRDefault="00966BB1" w:rsidP="00DE10CF">
      <w:pPr>
        <w:ind w:firstLine="567"/>
        <w:rPr>
          <w:sz w:val="26"/>
          <w:szCs w:val="26"/>
        </w:rPr>
      </w:pPr>
      <w:r w:rsidRPr="00317F39">
        <w:rPr>
          <w:sz w:val="26"/>
          <w:szCs w:val="26"/>
        </w:rPr>
        <w:t xml:space="preserve">4) при оказании медицинской помощи в амбулаторных условиях, финансовое обеспечение которой осуществляется по </w:t>
      </w:r>
      <w:proofErr w:type="spellStart"/>
      <w:r w:rsidRPr="00317F39">
        <w:rPr>
          <w:sz w:val="26"/>
          <w:szCs w:val="26"/>
        </w:rPr>
        <w:t>подушевым</w:t>
      </w:r>
      <w:proofErr w:type="spellEnd"/>
      <w:r w:rsidRPr="00317F39">
        <w:rPr>
          <w:sz w:val="26"/>
          <w:szCs w:val="26"/>
        </w:rPr>
        <w:t xml:space="preserve"> нормативам на прикрепившихся лиц, - сумма, соответствующая размеру тарифа за единицу объема медицинской пом</w:t>
      </w:r>
      <w:r w:rsidRPr="00317F39">
        <w:rPr>
          <w:sz w:val="26"/>
          <w:szCs w:val="26"/>
        </w:rPr>
        <w:t>о</w:t>
      </w:r>
      <w:r w:rsidRPr="00317F39">
        <w:rPr>
          <w:sz w:val="26"/>
          <w:szCs w:val="26"/>
        </w:rPr>
        <w:t xml:space="preserve">щи, оказанной в амбулаторных условиях, по </w:t>
      </w:r>
      <w:proofErr w:type="spellStart"/>
      <w:r w:rsidRPr="00317F39">
        <w:rPr>
          <w:sz w:val="26"/>
          <w:szCs w:val="26"/>
        </w:rPr>
        <w:t>подушевому</w:t>
      </w:r>
      <w:proofErr w:type="spellEnd"/>
      <w:r w:rsidRPr="00317F39">
        <w:rPr>
          <w:sz w:val="26"/>
          <w:szCs w:val="26"/>
        </w:rPr>
        <w:t xml:space="preserve"> нормативу финансирования на прикрепившихся лиц (Приложение № 12-у к ГТС на 202</w:t>
      </w:r>
      <w:r>
        <w:rPr>
          <w:sz w:val="26"/>
          <w:szCs w:val="26"/>
        </w:rPr>
        <w:t>6</w:t>
      </w:r>
      <w:r w:rsidRPr="00317F39">
        <w:rPr>
          <w:sz w:val="26"/>
          <w:szCs w:val="26"/>
        </w:rPr>
        <w:t xml:space="preserve"> год). </w:t>
      </w:r>
    </w:p>
    <w:p w:rsidR="00966BB1" w:rsidRPr="00317F39" w:rsidRDefault="00966BB1">
      <w:pPr>
        <w:pStyle w:val="ae"/>
        <w:rPr>
          <w:sz w:val="14"/>
          <w:szCs w:val="14"/>
        </w:rPr>
      </w:pPr>
    </w:p>
  </w:endnote>
  <w:endnote w:id="2">
    <w:p w:rsidR="00966BB1" w:rsidRPr="00317F39" w:rsidRDefault="00966BB1" w:rsidP="009D0BC8">
      <w:pPr>
        <w:autoSpaceDE w:val="0"/>
        <w:autoSpaceDN w:val="0"/>
        <w:adjustRightInd w:val="0"/>
        <w:rPr>
          <w:sz w:val="26"/>
          <w:szCs w:val="26"/>
        </w:rPr>
      </w:pPr>
      <w:r w:rsidRPr="00812E91">
        <w:rPr>
          <w:rStyle w:val="af0"/>
          <w:color w:val="FF0000"/>
          <w:sz w:val="26"/>
          <w:szCs w:val="26"/>
        </w:rPr>
        <w:t>2</w:t>
      </w:r>
      <w:r w:rsidRPr="00812E91">
        <w:rPr>
          <w:color w:val="FF0000"/>
          <w:sz w:val="26"/>
          <w:szCs w:val="26"/>
        </w:rPr>
        <w:t xml:space="preserve"> </w:t>
      </w:r>
      <w:r w:rsidRPr="00317F39">
        <w:rPr>
          <w:sz w:val="26"/>
          <w:szCs w:val="26"/>
        </w:rPr>
        <w:t>Размер штрафа, применяемого к медицинской организации за неоказание, несвоевр</w:t>
      </w:r>
      <w:r w:rsidRPr="00317F39">
        <w:rPr>
          <w:sz w:val="26"/>
          <w:szCs w:val="26"/>
        </w:rPr>
        <w:t>е</w:t>
      </w:r>
      <w:r w:rsidRPr="00317F39">
        <w:rPr>
          <w:sz w:val="26"/>
          <w:szCs w:val="26"/>
        </w:rPr>
        <w:t>менное оказание либо оказание медицинской помощи ненадлежащего качества рассч</w:t>
      </w:r>
      <w:r w:rsidRPr="00317F39">
        <w:rPr>
          <w:sz w:val="26"/>
          <w:szCs w:val="26"/>
        </w:rPr>
        <w:t>и</w:t>
      </w:r>
      <w:r w:rsidRPr="00317F39">
        <w:rPr>
          <w:sz w:val="26"/>
          <w:szCs w:val="26"/>
        </w:rPr>
        <w:t xml:space="preserve">тывается в </w:t>
      </w:r>
      <w:r w:rsidRPr="000A1932">
        <w:rPr>
          <w:sz w:val="26"/>
          <w:szCs w:val="26"/>
        </w:rPr>
        <w:t>соответствии с п. 211 Правил обязательного</w:t>
      </w:r>
      <w:r w:rsidRPr="00317F39">
        <w:rPr>
          <w:sz w:val="26"/>
          <w:szCs w:val="26"/>
        </w:rPr>
        <w:t xml:space="preserve"> медицинского страхования, и</w:t>
      </w:r>
      <w:r w:rsidRPr="00317F39">
        <w:rPr>
          <w:sz w:val="26"/>
          <w:szCs w:val="26"/>
        </w:rPr>
        <w:t>с</w:t>
      </w:r>
      <w:r w:rsidRPr="00317F39">
        <w:rPr>
          <w:sz w:val="26"/>
          <w:szCs w:val="26"/>
        </w:rPr>
        <w:t xml:space="preserve">ходя из </w:t>
      </w:r>
      <w:proofErr w:type="spellStart"/>
      <w:r w:rsidRPr="00317F39">
        <w:rPr>
          <w:sz w:val="26"/>
          <w:szCs w:val="26"/>
        </w:rPr>
        <w:t>подушевого</w:t>
      </w:r>
      <w:proofErr w:type="spellEnd"/>
      <w:r w:rsidRPr="00317F39">
        <w:rPr>
          <w:sz w:val="26"/>
          <w:szCs w:val="26"/>
        </w:rPr>
        <w:t xml:space="preserve"> норматива финансирования медицинской помощи, установленного на дату проведения контроля объемов, сроков, качества и условий предоставления м</w:t>
      </w:r>
      <w:r w:rsidRPr="00317F39">
        <w:rPr>
          <w:sz w:val="26"/>
          <w:szCs w:val="26"/>
        </w:rPr>
        <w:t>е</w:t>
      </w:r>
      <w:r w:rsidRPr="00317F39">
        <w:rPr>
          <w:sz w:val="26"/>
          <w:szCs w:val="26"/>
        </w:rPr>
        <w:t>дицинской помощи.</w:t>
      </w:r>
    </w:p>
    <w:p w:rsidR="00966BB1" w:rsidRPr="00317F39" w:rsidRDefault="00966BB1" w:rsidP="000A1932">
      <w:pPr>
        <w:autoSpaceDE w:val="0"/>
        <w:autoSpaceDN w:val="0"/>
        <w:adjustRightInd w:val="0"/>
        <w:ind w:firstLine="539"/>
        <w:rPr>
          <w:sz w:val="26"/>
          <w:szCs w:val="26"/>
        </w:rPr>
      </w:pPr>
      <w:r w:rsidRPr="00317F39">
        <w:rPr>
          <w:sz w:val="26"/>
          <w:szCs w:val="26"/>
        </w:rPr>
        <w:t xml:space="preserve">В целях расчета размера штрафа применяются следующие </w:t>
      </w:r>
      <w:proofErr w:type="spellStart"/>
      <w:r w:rsidRPr="00317F39">
        <w:rPr>
          <w:sz w:val="26"/>
          <w:szCs w:val="26"/>
        </w:rPr>
        <w:t>подушевые</w:t>
      </w:r>
      <w:proofErr w:type="spellEnd"/>
      <w:r w:rsidRPr="00317F39">
        <w:rPr>
          <w:sz w:val="26"/>
          <w:szCs w:val="26"/>
        </w:rPr>
        <w:t xml:space="preserve"> нормативы (РП) в зависимости от условий оказания медицинской помощи:</w:t>
      </w:r>
      <w:r w:rsidR="00E44CE2">
        <w:rPr>
          <w:sz w:val="26"/>
          <w:szCs w:val="26"/>
        </w:rPr>
        <w:t xml:space="preserve"> </w:t>
      </w:r>
    </w:p>
    <w:p w:rsidR="00E44CE2" w:rsidRPr="00812E91" w:rsidRDefault="00966BB1" w:rsidP="000A1932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12E91">
        <w:rPr>
          <w:rFonts w:ascii="Times New Roman" w:hAnsi="Times New Roman" w:cs="Times New Roman"/>
          <w:color w:val="FF0000"/>
          <w:sz w:val="26"/>
          <w:szCs w:val="26"/>
        </w:rPr>
        <w:t>1</w:t>
      </w:r>
      <w:r w:rsidR="00E44CE2" w:rsidRPr="00812E91">
        <w:rPr>
          <w:rFonts w:ascii="Times New Roman" w:hAnsi="Times New Roman" w:cs="Times New Roman"/>
          <w:color w:val="FF0000"/>
          <w:sz w:val="26"/>
          <w:szCs w:val="26"/>
        </w:rPr>
        <w:t>. в амбулаторных условиях - установленный Территориальной программой гос</w:t>
      </w:r>
      <w:r w:rsidR="00E44CE2" w:rsidRPr="00812E91">
        <w:rPr>
          <w:rFonts w:ascii="Times New Roman" w:hAnsi="Times New Roman" w:cs="Times New Roman"/>
          <w:color w:val="FF0000"/>
          <w:sz w:val="26"/>
          <w:szCs w:val="26"/>
        </w:rPr>
        <w:t>у</w:t>
      </w:r>
      <w:r w:rsidR="00E44CE2" w:rsidRPr="00812E91">
        <w:rPr>
          <w:rFonts w:ascii="Times New Roman" w:hAnsi="Times New Roman" w:cs="Times New Roman"/>
          <w:color w:val="FF0000"/>
          <w:sz w:val="26"/>
          <w:szCs w:val="26"/>
        </w:rPr>
        <w:t xml:space="preserve">дарственных гарантий </w:t>
      </w:r>
      <w:proofErr w:type="spellStart"/>
      <w:r w:rsidR="00E44CE2" w:rsidRPr="00812E91">
        <w:rPr>
          <w:rFonts w:ascii="Times New Roman" w:hAnsi="Times New Roman" w:cs="Times New Roman"/>
          <w:color w:val="FF0000"/>
          <w:sz w:val="26"/>
          <w:szCs w:val="26"/>
        </w:rPr>
        <w:t>подушевой</w:t>
      </w:r>
      <w:proofErr w:type="spellEnd"/>
      <w:r w:rsidR="00E44CE2" w:rsidRPr="00812E91">
        <w:rPr>
          <w:rFonts w:ascii="Times New Roman" w:hAnsi="Times New Roman" w:cs="Times New Roman"/>
          <w:color w:val="FF0000"/>
          <w:sz w:val="26"/>
          <w:szCs w:val="26"/>
        </w:rPr>
        <w:t xml:space="preserve"> норматив финансирования за счет средств обяз</w:t>
      </w:r>
      <w:r w:rsidR="00E44CE2" w:rsidRPr="00812E91">
        <w:rPr>
          <w:rFonts w:ascii="Times New Roman" w:hAnsi="Times New Roman" w:cs="Times New Roman"/>
          <w:color w:val="FF0000"/>
          <w:sz w:val="26"/>
          <w:szCs w:val="26"/>
        </w:rPr>
        <w:t>а</w:t>
      </w:r>
      <w:r w:rsidR="00E44CE2" w:rsidRPr="00812E91">
        <w:rPr>
          <w:rFonts w:ascii="Times New Roman" w:hAnsi="Times New Roman" w:cs="Times New Roman"/>
          <w:color w:val="FF0000"/>
          <w:sz w:val="26"/>
          <w:szCs w:val="26"/>
        </w:rPr>
        <w:t>тельного медицинского страхования для медицинской помощи, предоставляемой в рамках базовой программы застрахованным лицам в амбулаторных условиях (с учетом коэффициента дифференциации);</w:t>
      </w:r>
    </w:p>
    <w:p w:rsidR="00E44CE2" w:rsidRPr="00812E91" w:rsidRDefault="00E44CE2" w:rsidP="000A1932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12E91">
        <w:rPr>
          <w:rFonts w:ascii="Times New Roman" w:hAnsi="Times New Roman" w:cs="Times New Roman"/>
          <w:color w:val="FF0000"/>
          <w:sz w:val="26"/>
          <w:szCs w:val="26"/>
        </w:rPr>
        <w:t>2. при оплате скорой медицинской помощи вне медицинской организации - уст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а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 xml:space="preserve">новленный Территориальной программой государственных гарантий </w:t>
      </w:r>
      <w:proofErr w:type="spellStart"/>
      <w:r w:rsidRPr="00812E91">
        <w:rPr>
          <w:rFonts w:ascii="Times New Roman" w:hAnsi="Times New Roman" w:cs="Times New Roman"/>
          <w:color w:val="FF0000"/>
          <w:sz w:val="26"/>
          <w:szCs w:val="26"/>
        </w:rPr>
        <w:t>подушевой</w:t>
      </w:r>
      <w:proofErr w:type="spellEnd"/>
      <w:r w:rsidRPr="00812E91">
        <w:rPr>
          <w:rFonts w:ascii="Times New Roman" w:hAnsi="Times New Roman" w:cs="Times New Roman"/>
          <w:color w:val="FF0000"/>
          <w:sz w:val="26"/>
          <w:szCs w:val="26"/>
        </w:rPr>
        <w:t xml:space="preserve"> но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р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матив финансирования за счет средств обязательного медицинского страхования для скорой медицинской помощи, предоставляемой в рамках базовой программы застрах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о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ванным лицам (с учетом коэффициента дифференциации);</w:t>
      </w:r>
    </w:p>
    <w:p w:rsidR="00E44CE2" w:rsidRPr="00812E91" w:rsidRDefault="00E44CE2" w:rsidP="000A1932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12E91">
        <w:rPr>
          <w:rFonts w:ascii="Times New Roman" w:hAnsi="Times New Roman" w:cs="Times New Roman"/>
          <w:color w:val="FF0000"/>
          <w:sz w:val="26"/>
          <w:szCs w:val="26"/>
        </w:rPr>
        <w:t>3. в стационарных условиях, в том числе при оказании высокотехнологичной м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е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 xml:space="preserve">дицинской помощи - установленный Территориальной программой государственных гарантий </w:t>
      </w:r>
      <w:proofErr w:type="spellStart"/>
      <w:r w:rsidRPr="00812E91">
        <w:rPr>
          <w:rFonts w:ascii="Times New Roman" w:hAnsi="Times New Roman" w:cs="Times New Roman"/>
          <w:color w:val="FF0000"/>
          <w:sz w:val="26"/>
          <w:szCs w:val="26"/>
        </w:rPr>
        <w:t>подушевой</w:t>
      </w:r>
      <w:proofErr w:type="spellEnd"/>
      <w:r w:rsidRPr="00812E91">
        <w:rPr>
          <w:rFonts w:ascii="Times New Roman" w:hAnsi="Times New Roman" w:cs="Times New Roman"/>
          <w:color w:val="FF0000"/>
          <w:sz w:val="26"/>
          <w:szCs w:val="26"/>
        </w:rPr>
        <w:t xml:space="preserve"> норматив финансирования за счет средств обязательного мед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и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цинского страхования для специализированной медицинской помощи в стационарных условиях, предоставляемой в рамках базовой программы застрахованным лицам (с уч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е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том коэффициента дифференциации).</w:t>
      </w:r>
    </w:p>
    <w:p w:rsidR="00E44CE2" w:rsidRDefault="00E44CE2" w:rsidP="000A1932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12E91">
        <w:rPr>
          <w:rFonts w:ascii="Times New Roman" w:hAnsi="Times New Roman" w:cs="Times New Roman"/>
          <w:color w:val="FF0000"/>
          <w:sz w:val="26"/>
          <w:szCs w:val="26"/>
        </w:rPr>
        <w:t>4. в условиях дневного стационара, в том числе при оказании высокотехнологи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ч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ной медицинской помощи - установленный Территориальной программой госуда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р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 xml:space="preserve">ственных гарантий </w:t>
      </w:r>
      <w:proofErr w:type="spellStart"/>
      <w:r w:rsidRPr="00812E91">
        <w:rPr>
          <w:rFonts w:ascii="Times New Roman" w:hAnsi="Times New Roman" w:cs="Times New Roman"/>
          <w:color w:val="FF0000"/>
          <w:sz w:val="26"/>
          <w:szCs w:val="26"/>
        </w:rPr>
        <w:t>подушевой</w:t>
      </w:r>
      <w:proofErr w:type="spellEnd"/>
      <w:r w:rsidRPr="00812E91">
        <w:rPr>
          <w:rFonts w:ascii="Times New Roman" w:hAnsi="Times New Roman" w:cs="Times New Roman"/>
          <w:color w:val="FF0000"/>
          <w:sz w:val="26"/>
          <w:szCs w:val="26"/>
        </w:rPr>
        <w:t xml:space="preserve"> норматив финансирования за счет средств обязательн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о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го медицинского страхования для специализированной медицинской помощи в услов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и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ях дневного стационара, предоставляемой в рамках базовой программы застрахова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н</w:t>
      </w:r>
      <w:r w:rsidRPr="00812E91">
        <w:rPr>
          <w:rFonts w:ascii="Times New Roman" w:hAnsi="Times New Roman" w:cs="Times New Roman"/>
          <w:color w:val="FF0000"/>
          <w:sz w:val="26"/>
          <w:szCs w:val="26"/>
        </w:rPr>
        <w:t>ным лицам (с учетом коэффициента дифференциации).</w:t>
      </w:r>
    </w:p>
    <w:p w:rsidR="000A1932" w:rsidRPr="00812E91" w:rsidRDefault="000A1932" w:rsidP="000A1932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W w:w="10490" w:type="dxa"/>
        <w:tblInd w:w="-176" w:type="dxa"/>
        <w:tblLook w:val="04A0" w:firstRow="1" w:lastRow="0" w:firstColumn="1" w:lastColumn="0" w:noHBand="0" w:noVBand="1"/>
      </w:tblPr>
      <w:tblGrid>
        <w:gridCol w:w="2694"/>
        <w:gridCol w:w="2693"/>
        <w:gridCol w:w="1560"/>
        <w:gridCol w:w="3543"/>
      </w:tblGrid>
      <w:tr w:rsidR="000A1932" w:rsidRPr="00E44CE2" w:rsidTr="000A1932">
        <w:trPr>
          <w:trHeight w:val="1069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b/>
                <w:bCs/>
                <w:color w:val="FF0000"/>
              </w:rPr>
            </w:pPr>
            <w:r w:rsidRPr="00E44CE2">
              <w:rPr>
                <w:b/>
                <w:bCs/>
                <w:color w:val="FF0000"/>
              </w:rPr>
              <w:t xml:space="preserve">Размеры </w:t>
            </w:r>
            <w:proofErr w:type="spellStart"/>
            <w:r w:rsidRPr="00E44CE2">
              <w:rPr>
                <w:b/>
                <w:bCs/>
                <w:color w:val="FF0000"/>
              </w:rPr>
              <w:t>подушевых</w:t>
            </w:r>
            <w:proofErr w:type="spellEnd"/>
            <w:r w:rsidRPr="00E44CE2">
              <w:rPr>
                <w:b/>
                <w:bCs/>
                <w:color w:val="FF0000"/>
              </w:rPr>
              <w:t xml:space="preserve"> нормативов финансирования, используемые при определении размера штрафа за неоказание, несвоевременное оказание либо оказание медицинской помощи н</w:t>
            </w:r>
            <w:r w:rsidRPr="00E44CE2">
              <w:rPr>
                <w:b/>
                <w:bCs/>
                <w:color w:val="FF0000"/>
              </w:rPr>
              <w:t>е</w:t>
            </w:r>
            <w:r w:rsidRPr="00E44CE2">
              <w:rPr>
                <w:b/>
                <w:bCs/>
                <w:color w:val="FF0000"/>
              </w:rPr>
              <w:t>надлежащего качества в разрезе условий оказания медицинской помощи</w:t>
            </w:r>
          </w:p>
        </w:tc>
      </w:tr>
      <w:tr w:rsidR="000A1932" w:rsidRPr="00E44CE2" w:rsidTr="000A1932">
        <w:trPr>
          <w:trHeight w:val="552"/>
        </w:trPr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</w:rPr>
            </w:pPr>
            <w:r w:rsidRPr="00E44CE2">
              <w:rPr>
                <w:color w:val="FF0000"/>
              </w:rPr>
              <w:t>Условия оказания м</w:t>
            </w:r>
            <w:r w:rsidRPr="00E44CE2">
              <w:rPr>
                <w:color w:val="FF0000"/>
              </w:rPr>
              <w:t>е</w:t>
            </w:r>
            <w:r w:rsidRPr="00E44CE2">
              <w:rPr>
                <w:color w:val="FF0000"/>
              </w:rPr>
              <w:t>дицинской помощи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</w:rPr>
            </w:pPr>
            <w:r w:rsidRPr="00E44CE2">
              <w:rPr>
                <w:color w:val="FF0000"/>
              </w:rPr>
              <w:t>РП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b/>
                <w:bCs/>
                <w:color w:val="FF0000"/>
              </w:rPr>
            </w:pPr>
            <w:r w:rsidRPr="00E44CE2">
              <w:rPr>
                <w:b/>
                <w:bCs/>
                <w:color w:val="FF0000"/>
              </w:rPr>
              <w:t xml:space="preserve">2026 (по </w:t>
            </w:r>
            <w:proofErr w:type="gramStart"/>
            <w:r w:rsidRPr="00E44CE2">
              <w:rPr>
                <w:b/>
                <w:bCs/>
                <w:color w:val="FF0000"/>
              </w:rPr>
              <w:t>базовой</w:t>
            </w:r>
            <w:proofErr w:type="gramEnd"/>
            <w:r w:rsidRPr="00E44CE2">
              <w:rPr>
                <w:b/>
                <w:bCs/>
                <w:color w:val="FF0000"/>
              </w:rPr>
              <w:t xml:space="preserve"> ТПОМС с учетом МБТ СПб)</w:t>
            </w:r>
          </w:p>
        </w:tc>
      </w:tr>
      <w:tr w:rsidR="000A1932" w:rsidRPr="00E44CE2" w:rsidTr="000A1932">
        <w:trPr>
          <w:trHeight w:val="623"/>
        </w:trPr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</w:rPr>
            </w:pPr>
            <w:r w:rsidRPr="00E44CE2">
              <w:rPr>
                <w:color w:val="FF0000"/>
              </w:rPr>
              <w:t>Значение РП, руб.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</w:rPr>
            </w:pPr>
            <w:r w:rsidRPr="00E44CE2">
              <w:rPr>
                <w:color w:val="FF0000"/>
              </w:rPr>
              <w:t>Документ</w:t>
            </w:r>
          </w:p>
        </w:tc>
      </w:tr>
      <w:tr w:rsidR="000A1932" w:rsidRPr="00E44CE2" w:rsidTr="000A1932">
        <w:trPr>
          <w:trHeight w:val="432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при оказании медицинской помощи в амбулаторных условиях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E44CE2">
              <w:rPr>
                <w:color w:val="FF0000"/>
                <w:sz w:val="20"/>
                <w:szCs w:val="20"/>
              </w:rPr>
              <w:t>подушевой</w:t>
            </w:r>
            <w:proofErr w:type="spellEnd"/>
            <w:r w:rsidRPr="00E44CE2">
              <w:rPr>
                <w:color w:val="FF0000"/>
                <w:sz w:val="20"/>
                <w:szCs w:val="20"/>
              </w:rPr>
              <w:t xml:space="preserve"> норматив ф</w:t>
            </w:r>
            <w:r w:rsidRPr="00E44CE2">
              <w:rPr>
                <w:color w:val="FF0000"/>
                <w:sz w:val="20"/>
                <w:szCs w:val="20"/>
              </w:rPr>
              <w:t>и</w:t>
            </w:r>
            <w:r w:rsidRPr="00E44CE2">
              <w:rPr>
                <w:color w:val="FF0000"/>
                <w:sz w:val="20"/>
                <w:szCs w:val="20"/>
              </w:rPr>
              <w:t>нансирования территор</w:t>
            </w:r>
            <w:r w:rsidRPr="00E44CE2">
              <w:rPr>
                <w:color w:val="FF0000"/>
                <w:sz w:val="20"/>
                <w:szCs w:val="20"/>
              </w:rPr>
              <w:t>и</w:t>
            </w:r>
            <w:r w:rsidRPr="00E44CE2">
              <w:rPr>
                <w:color w:val="FF0000"/>
                <w:sz w:val="20"/>
                <w:szCs w:val="20"/>
              </w:rPr>
              <w:t>альной программы за счет средств ОМС для медици</w:t>
            </w:r>
            <w:r w:rsidRPr="00E44CE2">
              <w:rPr>
                <w:color w:val="FF0000"/>
                <w:sz w:val="20"/>
                <w:szCs w:val="20"/>
              </w:rPr>
              <w:t>н</w:t>
            </w:r>
            <w:r w:rsidRPr="00E44CE2">
              <w:rPr>
                <w:color w:val="FF0000"/>
                <w:sz w:val="20"/>
                <w:szCs w:val="20"/>
              </w:rPr>
              <w:t>ской помощи, предоставл</w:t>
            </w:r>
            <w:r w:rsidRPr="00E44CE2">
              <w:rPr>
                <w:color w:val="FF0000"/>
                <w:sz w:val="20"/>
                <w:szCs w:val="20"/>
              </w:rPr>
              <w:t>я</w:t>
            </w:r>
            <w:r w:rsidRPr="00E44CE2">
              <w:rPr>
                <w:color w:val="FF0000"/>
                <w:sz w:val="20"/>
                <w:szCs w:val="20"/>
              </w:rPr>
              <w:t>емой в рамках базовой пр</w:t>
            </w:r>
            <w:r w:rsidRPr="00E44CE2">
              <w:rPr>
                <w:color w:val="FF0000"/>
                <w:sz w:val="20"/>
                <w:szCs w:val="20"/>
              </w:rPr>
              <w:t>о</w:t>
            </w:r>
            <w:r w:rsidRPr="00E44CE2">
              <w:rPr>
                <w:color w:val="FF0000"/>
                <w:sz w:val="20"/>
                <w:szCs w:val="20"/>
              </w:rPr>
              <w:t>граммы ОМС застрахова</w:t>
            </w:r>
            <w:r w:rsidRPr="00E44CE2">
              <w:rPr>
                <w:color w:val="FF0000"/>
                <w:sz w:val="20"/>
                <w:szCs w:val="20"/>
              </w:rPr>
              <w:t>н</w:t>
            </w:r>
            <w:r w:rsidRPr="00E44CE2">
              <w:rPr>
                <w:color w:val="FF0000"/>
                <w:sz w:val="20"/>
                <w:szCs w:val="20"/>
              </w:rPr>
              <w:t>ным лицам в амбулаторных условиях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11245,98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Сумма по строкам</w:t>
            </w:r>
          </w:p>
        </w:tc>
      </w:tr>
      <w:tr w:rsidR="000A1932" w:rsidRPr="00E44CE2" w:rsidTr="000A1932">
        <w:trPr>
          <w:trHeight w:val="1343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2.2.1.1 + 2.2.1.2+ 2.2.1.3 + 2.2.1.4 + 2.2.1.5 + 2.2.1.6 + 2.2.1.7 + 2.2.1.8 + 2.2.1.9 + 2.2.1.10 + 2.2.1.11 + 2.2.1.12 + 2.5.1 + 3.2.1.4 + 3.2.1.5 + 3.2.1.6 + 3.2.1.7 + 3.5.1</w:t>
            </w:r>
          </w:p>
        </w:tc>
      </w:tr>
      <w:tr w:rsidR="000A1932" w:rsidRPr="00E44CE2" w:rsidTr="000A1932">
        <w:trPr>
          <w:trHeight w:val="552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Таблицы 3.1 Приложения 2 к ТПГГ на 2026 год</w:t>
            </w:r>
          </w:p>
        </w:tc>
      </w:tr>
      <w:tr w:rsidR="000A1932" w:rsidRPr="00E44CE2" w:rsidTr="000A1932">
        <w:trPr>
          <w:trHeight w:val="518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0A1932">
            <w:pPr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 xml:space="preserve">(Закон СПб от </w:t>
            </w:r>
            <w:r w:rsidR="000A1932" w:rsidRPr="000A1932">
              <w:rPr>
                <w:color w:val="FF0000"/>
                <w:sz w:val="20"/>
                <w:szCs w:val="20"/>
              </w:rPr>
              <w:t>17.12</w:t>
            </w:r>
            <w:r w:rsidRPr="00E44CE2">
              <w:rPr>
                <w:color w:val="FF0000"/>
                <w:sz w:val="20"/>
                <w:szCs w:val="20"/>
              </w:rPr>
              <w:t>.2025 №</w:t>
            </w:r>
            <w:r w:rsidR="000A1932" w:rsidRPr="000A1932">
              <w:rPr>
                <w:color w:val="FF0000"/>
                <w:sz w:val="20"/>
                <w:szCs w:val="20"/>
              </w:rPr>
              <w:t xml:space="preserve"> 756-148</w:t>
            </w:r>
            <w:r w:rsidRPr="00E44CE2">
              <w:rPr>
                <w:color w:val="FF0000"/>
                <w:sz w:val="20"/>
                <w:szCs w:val="20"/>
              </w:rPr>
              <w:t>)</w:t>
            </w:r>
          </w:p>
        </w:tc>
      </w:tr>
      <w:tr w:rsidR="000A1932" w:rsidRPr="00E44CE2" w:rsidTr="000A1932">
        <w:trPr>
          <w:trHeight w:val="638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при оказании скорой мед</w:t>
            </w:r>
            <w:r w:rsidRPr="00E44CE2">
              <w:rPr>
                <w:color w:val="FF0000"/>
                <w:sz w:val="20"/>
                <w:szCs w:val="20"/>
              </w:rPr>
              <w:t>и</w:t>
            </w:r>
            <w:r w:rsidRPr="00E44CE2">
              <w:rPr>
                <w:color w:val="FF0000"/>
                <w:sz w:val="20"/>
                <w:szCs w:val="20"/>
              </w:rPr>
              <w:t>цинской помощи вне мед</w:t>
            </w:r>
            <w:r w:rsidRPr="00E44CE2">
              <w:rPr>
                <w:color w:val="FF0000"/>
                <w:sz w:val="20"/>
                <w:szCs w:val="20"/>
              </w:rPr>
              <w:t>и</w:t>
            </w:r>
            <w:r w:rsidRPr="00E44CE2">
              <w:rPr>
                <w:color w:val="FF0000"/>
                <w:sz w:val="20"/>
                <w:szCs w:val="20"/>
              </w:rPr>
              <w:t>цинской организации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E44CE2">
              <w:rPr>
                <w:color w:val="FF0000"/>
                <w:sz w:val="20"/>
                <w:szCs w:val="20"/>
              </w:rPr>
              <w:t>подушевой</w:t>
            </w:r>
            <w:proofErr w:type="spellEnd"/>
            <w:r w:rsidRPr="00E44CE2">
              <w:rPr>
                <w:color w:val="FF0000"/>
                <w:sz w:val="20"/>
                <w:szCs w:val="20"/>
              </w:rPr>
              <w:t xml:space="preserve"> норматив ф</w:t>
            </w:r>
            <w:r w:rsidRPr="00E44CE2">
              <w:rPr>
                <w:color w:val="FF0000"/>
                <w:sz w:val="20"/>
                <w:szCs w:val="20"/>
              </w:rPr>
              <w:t>и</w:t>
            </w:r>
            <w:r w:rsidRPr="00E44CE2">
              <w:rPr>
                <w:color w:val="FF0000"/>
                <w:sz w:val="20"/>
                <w:szCs w:val="20"/>
              </w:rPr>
              <w:t>нансирования территор</w:t>
            </w:r>
            <w:r w:rsidRPr="00E44CE2">
              <w:rPr>
                <w:color w:val="FF0000"/>
                <w:sz w:val="20"/>
                <w:szCs w:val="20"/>
              </w:rPr>
              <w:t>и</w:t>
            </w:r>
            <w:r w:rsidRPr="00E44CE2">
              <w:rPr>
                <w:color w:val="FF0000"/>
                <w:sz w:val="20"/>
                <w:szCs w:val="20"/>
              </w:rPr>
              <w:t>альной программы за счет средств ОМС для скорой медицинской помощи, предоставляемой в рамках базовой программы ОМС застрахованным лицам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1834,02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 xml:space="preserve">Сумма по строкам 2.1 + 3.1 </w:t>
            </w:r>
            <w:r w:rsidRPr="00E44CE2">
              <w:rPr>
                <w:color w:val="FF0000"/>
                <w:sz w:val="20"/>
                <w:szCs w:val="20"/>
              </w:rPr>
              <w:br/>
              <w:t xml:space="preserve"> графы 7 </w:t>
            </w:r>
          </w:p>
        </w:tc>
      </w:tr>
      <w:tr w:rsidR="000A1932" w:rsidRPr="00E44CE2" w:rsidTr="000A1932">
        <w:trPr>
          <w:trHeight w:val="638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Таблицы 3.1 Приложения 2 к ТПГГ на 2026 год</w:t>
            </w:r>
          </w:p>
        </w:tc>
      </w:tr>
      <w:tr w:rsidR="000A1932" w:rsidRPr="00E44CE2" w:rsidTr="000A1932">
        <w:trPr>
          <w:trHeight w:val="638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(</w:t>
            </w:r>
            <w:r w:rsidR="000A1932" w:rsidRPr="00E44CE2">
              <w:rPr>
                <w:color w:val="FF0000"/>
                <w:sz w:val="20"/>
                <w:szCs w:val="20"/>
              </w:rPr>
              <w:t xml:space="preserve">Закон СПб от </w:t>
            </w:r>
            <w:r w:rsidR="000A1932" w:rsidRPr="000A1932">
              <w:rPr>
                <w:color w:val="FF0000"/>
                <w:sz w:val="20"/>
                <w:szCs w:val="20"/>
              </w:rPr>
              <w:t>17.12</w:t>
            </w:r>
            <w:r w:rsidR="000A1932" w:rsidRPr="00E44CE2">
              <w:rPr>
                <w:color w:val="FF0000"/>
                <w:sz w:val="20"/>
                <w:szCs w:val="20"/>
              </w:rPr>
              <w:t>.2025 №</w:t>
            </w:r>
            <w:r w:rsidR="000A1932" w:rsidRPr="000A1932">
              <w:rPr>
                <w:color w:val="FF0000"/>
                <w:sz w:val="20"/>
                <w:szCs w:val="20"/>
              </w:rPr>
              <w:t xml:space="preserve"> 756-148)</w:t>
            </w:r>
          </w:p>
        </w:tc>
      </w:tr>
      <w:tr w:rsidR="000A1932" w:rsidRPr="00E44CE2" w:rsidTr="000A1932">
        <w:trPr>
          <w:trHeight w:val="743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при оказании медицинской помощи в условиях стаци</w:t>
            </w:r>
            <w:r w:rsidRPr="00E44CE2">
              <w:rPr>
                <w:color w:val="FF0000"/>
                <w:sz w:val="20"/>
                <w:szCs w:val="20"/>
              </w:rPr>
              <w:t>о</w:t>
            </w:r>
            <w:r w:rsidRPr="00E44CE2">
              <w:rPr>
                <w:color w:val="FF0000"/>
                <w:sz w:val="20"/>
                <w:szCs w:val="20"/>
              </w:rPr>
              <w:t>нара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E44CE2">
              <w:rPr>
                <w:color w:val="FF0000"/>
                <w:sz w:val="20"/>
                <w:szCs w:val="20"/>
              </w:rPr>
              <w:t>подушевой</w:t>
            </w:r>
            <w:proofErr w:type="spellEnd"/>
            <w:r w:rsidRPr="00E44CE2">
              <w:rPr>
                <w:color w:val="FF0000"/>
                <w:sz w:val="20"/>
                <w:szCs w:val="20"/>
              </w:rPr>
              <w:t xml:space="preserve"> норматив ф</w:t>
            </w:r>
            <w:r w:rsidRPr="00E44CE2">
              <w:rPr>
                <w:color w:val="FF0000"/>
                <w:sz w:val="20"/>
                <w:szCs w:val="20"/>
              </w:rPr>
              <w:t>и</w:t>
            </w:r>
            <w:r w:rsidRPr="00E44CE2">
              <w:rPr>
                <w:color w:val="FF0000"/>
                <w:sz w:val="20"/>
                <w:szCs w:val="20"/>
              </w:rPr>
              <w:t>нансирования территор</w:t>
            </w:r>
            <w:r w:rsidRPr="00E44CE2">
              <w:rPr>
                <w:color w:val="FF0000"/>
                <w:sz w:val="20"/>
                <w:szCs w:val="20"/>
              </w:rPr>
              <w:t>и</w:t>
            </w:r>
            <w:r w:rsidRPr="00E44CE2">
              <w:rPr>
                <w:color w:val="FF0000"/>
                <w:sz w:val="20"/>
                <w:szCs w:val="20"/>
              </w:rPr>
              <w:t>альной программы за счет средств ОМС для специал</w:t>
            </w:r>
            <w:r w:rsidRPr="00E44CE2">
              <w:rPr>
                <w:color w:val="FF0000"/>
                <w:sz w:val="20"/>
                <w:szCs w:val="20"/>
              </w:rPr>
              <w:t>и</w:t>
            </w:r>
            <w:r w:rsidRPr="00E44CE2">
              <w:rPr>
                <w:color w:val="FF0000"/>
                <w:sz w:val="20"/>
                <w:szCs w:val="20"/>
              </w:rPr>
              <w:t>зированной медицинской помощи в стационарных условиях, предоставляемой в рамках базовой програ</w:t>
            </w:r>
            <w:r w:rsidRPr="00E44CE2">
              <w:rPr>
                <w:color w:val="FF0000"/>
                <w:sz w:val="20"/>
                <w:szCs w:val="20"/>
              </w:rPr>
              <w:t>м</w:t>
            </w:r>
            <w:r w:rsidRPr="00E44CE2">
              <w:rPr>
                <w:color w:val="FF0000"/>
                <w:sz w:val="20"/>
                <w:szCs w:val="20"/>
              </w:rPr>
              <w:t xml:space="preserve">мы ОМС </w:t>
            </w:r>
            <w:proofErr w:type="gramStart"/>
            <w:r w:rsidRPr="00E44CE2">
              <w:rPr>
                <w:color w:val="FF0000"/>
                <w:sz w:val="20"/>
                <w:szCs w:val="20"/>
              </w:rPr>
              <w:t>застрахованным</w:t>
            </w:r>
            <w:proofErr w:type="gramEnd"/>
            <w:r w:rsidRPr="00E44CE2">
              <w:rPr>
                <w:color w:val="FF0000"/>
                <w:sz w:val="20"/>
                <w:szCs w:val="20"/>
              </w:rPr>
              <w:t xml:space="preserve"> лица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12556,84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Сумма по строкам 2.4 + 2.5.3 + 3.4</w:t>
            </w:r>
            <w:r w:rsidRPr="00E44CE2">
              <w:rPr>
                <w:color w:val="FF0000"/>
                <w:sz w:val="20"/>
                <w:szCs w:val="20"/>
              </w:rPr>
              <w:br/>
              <w:t xml:space="preserve">графы 7 </w:t>
            </w:r>
          </w:p>
        </w:tc>
      </w:tr>
      <w:tr w:rsidR="000A1932" w:rsidRPr="00E44CE2" w:rsidTr="000A1932">
        <w:trPr>
          <w:trHeight w:val="938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Таблицы 3.1 Приложения 2 к ТПГГ на 2026 год</w:t>
            </w:r>
          </w:p>
        </w:tc>
      </w:tr>
      <w:tr w:rsidR="000A1932" w:rsidRPr="00E44CE2" w:rsidTr="000A1932">
        <w:trPr>
          <w:trHeight w:val="1032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(</w:t>
            </w:r>
            <w:r w:rsidR="000A1932" w:rsidRPr="00E44CE2">
              <w:rPr>
                <w:color w:val="FF0000"/>
                <w:sz w:val="20"/>
                <w:szCs w:val="20"/>
              </w:rPr>
              <w:t xml:space="preserve">Закон СПб от </w:t>
            </w:r>
            <w:r w:rsidR="000A1932" w:rsidRPr="000A1932">
              <w:rPr>
                <w:color w:val="FF0000"/>
                <w:sz w:val="20"/>
                <w:szCs w:val="20"/>
              </w:rPr>
              <w:t>17.12</w:t>
            </w:r>
            <w:r w:rsidR="000A1932" w:rsidRPr="00E44CE2">
              <w:rPr>
                <w:color w:val="FF0000"/>
                <w:sz w:val="20"/>
                <w:szCs w:val="20"/>
              </w:rPr>
              <w:t>.2025 №</w:t>
            </w:r>
            <w:r w:rsidR="000A1932" w:rsidRPr="000A1932">
              <w:rPr>
                <w:color w:val="FF0000"/>
                <w:sz w:val="20"/>
                <w:szCs w:val="20"/>
              </w:rPr>
              <w:t xml:space="preserve"> 756-148</w:t>
            </w:r>
            <w:r w:rsidRPr="00E44CE2">
              <w:rPr>
                <w:color w:val="FF0000"/>
                <w:sz w:val="20"/>
                <w:szCs w:val="20"/>
              </w:rPr>
              <w:t>)</w:t>
            </w:r>
          </w:p>
        </w:tc>
      </w:tr>
      <w:tr w:rsidR="000A1932" w:rsidRPr="00E44CE2" w:rsidTr="000A1932">
        <w:trPr>
          <w:trHeight w:val="780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при оказании медицинской помощи в условиях дневн</w:t>
            </w:r>
            <w:r w:rsidRPr="00E44CE2">
              <w:rPr>
                <w:color w:val="FF0000"/>
                <w:sz w:val="20"/>
                <w:szCs w:val="20"/>
              </w:rPr>
              <w:t>о</w:t>
            </w:r>
            <w:r w:rsidRPr="00E44CE2">
              <w:rPr>
                <w:color w:val="FF0000"/>
                <w:sz w:val="20"/>
                <w:szCs w:val="20"/>
              </w:rPr>
              <w:t>го стационара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E44CE2">
              <w:rPr>
                <w:color w:val="FF0000"/>
                <w:sz w:val="20"/>
                <w:szCs w:val="20"/>
              </w:rPr>
              <w:t>подушевой</w:t>
            </w:r>
            <w:proofErr w:type="spellEnd"/>
            <w:r w:rsidRPr="00E44CE2">
              <w:rPr>
                <w:color w:val="FF0000"/>
                <w:sz w:val="20"/>
                <w:szCs w:val="20"/>
              </w:rPr>
              <w:t xml:space="preserve"> норматив ф</w:t>
            </w:r>
            <w:r w:rsidRPr="00E44CE2">
              <w:rPr>
                <w:color w:val="FF0000"/>
                <w:sz w:val="20"/>
                <w:szCs w:val="20"/>
              </w:rPr>
              <w:t>и</w:t>
            </w:r>
            <w:r w:rsidRPr="00E44CE2">
              <w:rPr>
                <w:color w:val="FF0000"/>
                <w:sz w:val="20"/>
                <w:szCs w:val="20"/>
              </w:rPr>
              <w:t>нансирования территор</w:t>
            </w:r>
            <w:r w:rsidRPr="00E44CE2">
              <w:rPr>
                <w:color w:val="FF0000"/>
                <w:sz w:val="20"/>
                <w:szCs w:val="20"/>
              </w:rPr>
              <w:t>и</w:t>
            </w:r>
            <w:r w:rsidRPr="00E44CE2">
              <w:rPr>
                <w:color w:val="FF0000"/>
                <w:sz w:val="20"/>
                <w:szCs w:val="20"/>
              </w:rPr>
              <w:t>альной программы за счет средств ОМС для специал</w:t>
            </w:r>
            <w:r w:rsidRPr="00E44CE2">
              <w:rPr>
                <w:color w:val="FF0000"/>
                <w:sz w:val="20"/>
                <w:szCs w:val="20"/>
              </w:rPr>
              <w:t>и</w:t>
            </w:r>
            <w:r w:rsidRPr="00E44CE2">
              <w:rPr>
                <w:color w:val="FF0000"/>
                <w:sz w:val="20"/>
                <w:szCs w:val="20"/>
              </w:rPr>
              <w:t>зированной медицинской помощи в условиях дневн</w:t>
            </w:r>
            <w:r w:rsidRPr="00E44CE2">
              <w:rPr>
                <w:color w:val="FF0000"/>
                <w:sz w:val="20"/>
                <w:szCs w:val="20"/>
              </w:rPr>
              <w:t>о</w:t>
            </w:r>
            <w:r w:rsidRPr="00E44CE2">
              <w:rPr>
                <w:color w:val="FF0000"/>
                <w:sz w:val="20"/>
                <w:szCs w:val="20"/>
              </w:rPr>
              <w:t>го стационара, предоставл</w:t>
            </w:r>
            <w:r w:rsidRPr="00E44CE2">
              <w:rPr>
                <w:color w:val="FF0000"/>
                <w:sz w:val="20"/>
                <w:szCs w:val="20"/>
              </w:rPr>
              <w:t>я</w:t>
            </w:r>
            <w:r w:rsidRPr="00E44CE2">
              <w:rPr>
                <w:color w:val="FF0000"/>
                <w:sz w:val="20"/>
                <w:szCs w:val="20"/>
              </w:rPr>
              <w:t>емой в рамках базовой пр</w:t>
            </w:r>
            <w:r w:rsidRPr="00E44CE2">
              <w:rPr>
                <w:color w:val="FF0000"/>
                <w:sz w:val="20"/>
                <w:szCs w:val="20"/>
              </w:rPr>
              <w:t>о</w:t>
            </w:r>
            <w:r w:rsidRPr="00E44CE2">
              <w:rPr>
                <w:color w:val="FF0000"/>
                <w:sz w:val="20"/>
                <w:szCs w:val="20"/>
              </w:rPr>
              <w:t>граммы ОМС застрахова</w:t>
            </w:r>
            <w:r w:rsidRPr="00E44CE2">
              <w:rPr>
                <w:color w:val="FF0000"/>
                <w:sz w:val="20"/>
                <w:szCs w:val="20"/>
              </w:rPr>
              <w:t>н</w:t>
            </w:r>
            <w:r w:rsidRPr="00E44CE2">
              <w:rPr>
                <w:color w:val="FF0000"/>
                <w:sz w:val="20"/>
                <w:szCs w:val="20"/>
              </w:rPr>
              <w:t>ным лицам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3367,29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Сумма по строкам 2.3 +2.5.2 + 3.3 + 3.5.2</w:t>
            </w:r>
            <w:r w:rsidRPr="00E44CE2">
              <w:rPr>
                <w:color w:val="FF0000"/>
                <w:sz w:val="20"/>
                <w:szCs w:val="20"/>
              </w:rPr>
              <w:br/>
              <w:t xml:space="preserve"> графы 7 </w:t>
            </w:r>
          </w:p>
        </w:tc>
      </w:tr>
      <w:tr w:rsidR="000A1932" w:rsidRPr="00E44CE2" w:rsidTr="000A1932">
        <w:trPr>
          <w:trHeight w:val="938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Таблицы 3.1 Приложения 2 к ТПГГ на 2026 год</w:t>
            </w:r>
          </w:p>
        </w:tc>
      </w:tr>
      <w:tr w:rsidR="000A1932" w:rsidRPr="00E44CE2" w:rsidTr="000A1932">
        <w:trPr>
          <w:trHeight w:val="983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4CE2" w:rsidRPr="00E44CE2" w:rsidRDefault="00E44CE2" w:rsidP="00E44CE2">
            <w:pPr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4CE2" w:rsidRPr="00E44CE2" w:rsidRDefault="00E44CE2" w:rsidP="00E44CE2">
            <w:pPr>
              <w:jc w:val="center"/>
              <w:rPr>
                <w:color w:val="FF0000"/>
                <w:sz w:val="20"/>
                <w:szCs w:val="20"/>
              </w:rPr>
            </w:pPr>
            <w:r w:rsidRPr="00E44CE2">
              <w:rPr>
                <w:color w:val="FF0000"/>
                <w:sz w:val="20"/>
                <w:szCs w:val="20"/>
              </w:rPr>
              <w:t>(</w:t>
            </w:r>
            <w:r w:rsidR="000A1932" w:rsidRPr="00E44CE2">
              <w:rPr>
                <w:color w:val="FF0000"/>
                <w:sz w:val="20"/>
                <w:szCs w:val="20"/>
              </w:rPr>
              <w:t xml:space="preserve">Закон СПб от </w:t>
            </w:r>
            <w:r w:rsidR="000A1932" w:rsidRPr="000A1932">
              <w:rPr>
                <w:color w:val="FF0000"/>
                <w:sz w:val="20"/>
                <w:szCs w:val="20"/>
              </w:rPr>
              <w:t>17.12</w:t>
            </w:r>
            <w:r w:rsidR="000A1932" w:rsidRPr="00E44CE2">
              <w:rPr>
                <w:color w:val="FF0000"/>
                <w:sz w:val="20"/>
                <w:szCs w:val="20"/>
              </w:rPr>
              <w:t>.2025 №</w:t>
            </w:r>
            <w:r w:rsidR="000A1932" w:rsidRPr="000A1932">
              <w:rPr>
                <w:color w:val="FF0000"/>
                <w:sz w:val="20"/>
                <w:szCs w:val="20"/>
              </w:rPr>
              <w:t xml:space="preserve"> 756-148</w:t>
            </w:r>
            <w:r w:rsidRPr="00E44CE2">
              <w:rPr>
                <w:color w:val="FF0000"/>
                <w:sz w:val="20"/>
                <w:szCs w:val="20"/>
              </w:rPr>
              <w:t>)</w:t>
            </w:r>
          </w:p>
        </w:tc>
      </w:tr>
    </w:tbl>
    <w:p w:rsidR="00E44CE2" w:rsidRPr="00E44CE2" w:rsidRDefault="00E44CE2" w:rsidP="00D662B1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966BB1" w:rsidRPr="00E44CE2" w:rsidRDefault="00966BB1" w:rsidP="00C87F24">
      <w:pPr>
        <w:autoSpaceDE w:val="0"/>
        <w:autoSpaceDN w:val="0"/>
        <w:adjustRightInd w:val="0"/>
        <w:rPr>
          <w:color w:val="FF0000"/>
          <w:sz w:val="14"/>
          <w:szCs w:val="14"/>
        </w:rPr>
      </w:pPr>
    </w:p>
  </w:endnote>
  <w:endnote w:id="3">
    <w:p w:rsidR="00966BB1" w:rsidRPr="00317F39" w:rsidRDefault="00966BB1" w:rsidP="00931366">
      <w:pPr>
        <w:pStyle w:val="ae"/>
        <w:rPr>
          <w:sz w:val="26"/>
          <w:szCs w:val="26"/>
        </w:rPr>
      </w:pPr>
      <w:r w:rsidRPr="00317F39">
        <w:rPr>
          <w:rStyle w:val="af0"/>
          <w:sz w:val="26"/>
          <w:szCs w:val="26"/>
        </w:rPr>
        <w:endnoteRef/>
      </w:r>
      <w:r w:rsidRPr="00317F39">
        <w:rPr>
          <w:sz w:val="26"/>
          <w:szCs w:val="26"/>
        </w:rPr>
        <w:t xml:space="preserve"> Санкции по п. 2.14 применяются при наличии фактов, подтверждающих искажение сведений, представленных в медицинской документации.</w:t>
      </w:r>
    </w:p>
    <w:p w:rsidR="00966BB1" w:rsidRPr="00317F39" w:rsidRDefault="00966BB1">
      <w:pPr>
        <w:pStyle w:val="ae"/>
        <w:rPr>
          <w:sz w:val="14"/>
          <w:szCs w:val="14"/>
        </w:rPr>
      </w:pPr>
    </w:p>
  </w:endnote>
  <w:endnote w:id="4">
    <w:p w:rsidR="00966BB1" w:rsidRPr="00317F39" w:rsidRDefault="00966BB1" w:rsidP="00931366">
      <w:pPr>
        <w:pStyle w:val="ae"/>
        <w:rPr>
          <w:sz w:val="26"/>
          <w:szCs w:val="26"/>
        </w:rPr>
      </w:pPr>
      <w:r w:rsidRPr="00317F39">
        <w:rPr>
          <w:rStyle w:val="af0"/>
          <w:sz w:val="26"/>
          <w:szCs w:val="26"/>
        </w:rPr>
        <w:endnoteRef/>
      </w:r>
      <w:r w:rsidRPr="00317F39">
        <w:rPr>
          <w:sz w:val="26"/>
          <w:szCs w:val="26"/>
        </w:rPr>
        <w:t xml:space="preserve"> Санкции по </w:t>
      </w:r>
      <w:proofErr w:type="spellStart"/>
      <w:r w:rsidRPr="00317F39">
        <w:rPr>
          <w:sz w:val="26"/>
          <w:szCs w:val="26"/>
        </w:rPr>
        <w:t>п.п</w:t>
      </w:r>
      <w:proofErr w:type="spellEnd"/>
      <w:r w:rsidRPr="00317F39">
        <w:rPr>
          <w:sz w:val="26"/>
          <w:szCs w:val="26"/>
        </w:rPr>
        <w:t>. 3.1.3, 3.2.2, 3.3 применяются при ухудшении состояния, возникнов</w:t>
      </w:r>
      <w:r w:rsidRPr="00317F39">
        <w:rPr>
          <w:sz w:val="26"/>
          <w:szCs w:val="26"/>
        </w:rPr>
        <w:t>е</w:t>
      </w:r>
      <w:r w:rsidRPr="00317F39">
        <w:rPr>
          <w:sz w:val="26"/>
          <w:szCs w:val="26"/>
        </w:rPr>
        <w:t>нии нового заболевания у застрахованного лица.</w:t>
      </w:r>
    </w:p>
    <w:p w:rsidR="00966BB1" w:rsidRPr="00317F39" w:rsidRDefault="00966BB1" w:rsidP="00931366">
      <w:pPr>
        <w:pStyle w:val="ae"/>
        <w:rPr>
          <w:sz w:val="26"/>
          <w:szCs w:val="26"/>
        </w:rPr>
      </w:pPr>
    </w:p>
    <w:p w:rsidR="00966BB1" w:rsidRPr="00317F39" w:rsidRDefault="00966BB1">
      <w:pPr>
        <w:pStyle w:val="ae"/>
        <w:rPr>
          <w:sz w:val="26"/>
          <w:szCs w:val="2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B1" w:rsidRDefault="00966BB1" w:rsidP="00EE2633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66BB1" w:rsidRDefault="00966BB1" w:rsidP="00C8474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B1" w:rsidRDefault="00966BB1" w:rsidP="00EE2633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72E2D">
      <w:rPr>
        <w:rStyle w:val="a4"/>
        <w:noProof/>
      </w:rPr>
      <w:t>1</w:t>
    </w:r>
    <w:r>
      <w:rPr>
        <w:rStyle w:val="a4"/>
      </w:rPr>
      <w:fldChar w:fldCharType="end"/>
    </w:r>
  </w:p>
  <w:p w:rsidR="00966BB1" w:rsidRDefault="00966BB1" w:rsidP="00C84743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64A" w:rsidRDefault="008C764A" w:rsidP="004B3E4F">
      <w:r>
        <w:separator/>
      </w:r>
    </w:p>
  </w:footnote>
  <w:footnote w:type="continuationSeparator" w:id="0">
    <w:p w:rsidR="008C764A" w:rsidRDefault="008C764A" w:rsidP="004B3E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B1" w:rsidRPr="00875440" w:rsidRDefault="00966BB1" w:rsidP="00E9095A">
    <w:pPr>
      <w:pStyle w:val="ab"/>
      <w:jc w:val="right"/>
      <w:rPr>
        <w:color w:val="FF0000"/>
        <w:sz w:val="20"/>
        <w:szCs w:val="20"/>
      </w:rPr>
    </w:pPr>
    <w:r w:rsidRPr="00A6585A">
      <w:rPr>
        <w:sz w:val="20"/>
        <w:szCs w:val="20"/>
      </w:rPr>
      <w:t>Приложение № 20</w:t>
    </w:r>
    <w:r>
      <w:rPr>
        <w:sz w:val="20"/>
        <w:szCs w:val="20"/>
      </w:rPr>
      <w:t>/</w:t>
    </w:r>
    <w:r>
      <w:rPr>
        <w:color w:val="FF0000"/>
        <w:sz w:val="20"/>
        <w:szCs w:val="20"/>
      </w:rPr>
      <w:t>янва</w:t>
    </w:r>
    <w:r w:rsidRPr="007100CA">
      <w:rPr>
        <w:color w:val="FF0000"/>
        <w:sz w:val="20"/>
        <w:szCs w:val="20"/>
      </w:rPr>
      <w:t>рь</w:t>
    </w:r>
    <w:r w:rsidR="00F72E2D">
      <w:rPr>
        <w:color w:val="FF0000"/>
        <w:sz w:val="20"/>
        <w:szCs w:val="20"/>
      </w:rPr>
      <w:t>-декабрь</w:t>
    </w:r>
  </w:p>
  <w:p w:rsidR="00966BB1" w:rsidRPr="00A6585A" w:rsidRDefault="00966BB1" w:rsidP="00A6585A">
    <w:pPr>
      <w:pStyle w:val="ab"/>
      <w:jc w:val="right"/>
      <w:rPr>
        <w:sz w:val="20"/>
        <w:szCs w:val="20"/>
      </w:rPr>
    </w:pPr>
    <w:r w:rsidRPr="00A6585A">
      <w:rPr>
        <w:sz w:val="20"/>
        <w:szCs w:val="20"/>
      </w:rPr>
      <w:t>к Генеральному тарифному соглашению</w:t>
    </w:r>
    <w:r>
      <w:rPr>
        <w:sz w:val="20"/>
        <w:szCs w:val="20"/>
      </w:rPr>
      <w:t xml:space="preserve"> на 2026</w:t>
    </w:r>
    <w:r w:rsidRPr="00A6585A">
      <w:rPr>
        <w:sz w:val="20"/>
        <w:szCs w:val="20"/>
      </w:rPr>
      <w:t xml:space="preserve"> 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A15BB8"/>
    <w:multiLevelType w:val="hybridMultilevel"/>
    <w:tmpl w:val="BBCCF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A2932"/>
    <w:multiLevelType w:val="multilevel"/>
    <w:tmpl w:val="BBCCF3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0525A1"/>
    <w:multiLevelType w:val="hybridMultilevel"/>
    <w:tmpl w:val="AA168A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13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177396"/>
    <w:rsid w:val="00000DA2"/>
    <w:rsid w:val="00000F20"/>
    <w:rsid w:val="00016F2E"/>
    <w:rsid w:val="00020D57"/>
    <w:rsid w:val="000231BA"/>
    <w:rsid w:val="00023EBC"/>
    <w:rsid w:val="0002420F"/>
    <w:rsid w:val="000250CD"/>
    <w:rsid w:val="00031130"/>
    <w:rsid w:val="00032C5B"/>
    <w:rsid w:val="0003529A"/>
    <w:rsid w:val="00036007"/>
    <w:rsid w:val="00036C4B"/>
    <w:rsid w:val="000420BC"/>
    <w:rsid w:val="000433DD"/>
    <w:rsid w:val="000445F6"/>
    <w:rsid w:val="00044CB7"/>
    <w:rsid w:val="00045402"/>
    <w:rsid w:val="00045A17"/>
    <w:rsid w:val="000512E8"/>
    <w:rsid w:val="00051555"/>
    <w:rsid w:val="00053E3E"/>
    <w:rsid w:val="000550F3"/>
    <w:rsid w:val="000577BE"/>
    <w:rsid w:val="00060935"/>
    <w:rsid w:val="000643AF"/>
    <w:rsid w:val="00064B6B"/>
    <w:rsid w:val="000651F7"/>
    <w:rsid w:val="00065616"/>
    <w:rsid w:val="00071F13"/>
    <w:rsid w:val="00076843"/>
    <w:rsid w:val="00095621"/>
    <w:rsid w:val="00095D0A"/>
    <w:rsid w:val="0009638C"/>
    <w:rsid w:val="000A10E2"/>
    <w:rsid w:val="000A1492"/>
    <w:rsid w:val="000A1932"/>
    <w:rsid w:val="000B2984"/>
    <w:rsid w:val="000B71F4"/>
    <w:rsid w:val="000D38CB"/>
    <w:rsid w:val="000D58C6"/>
    <w:rsid w:val="000D739F"/>
    <w:rsid w:val="000E36C1"/>
    <w:rsid w:val="000E458B"/>
    <w:rsid w:val="000E72C8"/>
    <w:rsid w:val="000E7E33"/>
    <w:rsid w:val="000F13B8"/>
    <w:rsid w:val="000F2C89"/>
    <w:rsid w:val="000F4E78"/>
    <w:rsid w:val="001044A3"/>
    <w:rsid w:val="00107397"/>
    <w:rsid w:val="00110152"/>
    <w:rsid w:val="00110E5A"/>
    <w:rsid w:val="00112922"/>
    <w:rsid w:val="00115FBA"/>
    <w:rsid w:val="0011655A"/>
    <w:rsid w:val="0011675C"/>
    <w:rsid w:val="00117493"/>
    <w:rsid w:val="00120DF6"/>
    <w:rsid w:val="00124ACC"/>
    <w:rsid w:val="00125E5A"/>
    <w:rsid w:val="001261DD"/>
    <w:rsid w:val="001269BD"/>
    <w:rsid w:val="00134177"/>
    <w:rsid w:val="00134BAC"/>
    <w:rsid w:val="001370E0"/>
    <w:rsid w:val="001374A6"/>
    <w:rsid w:val="00137AA1"/>
    <w:rsid w:val="0014057E"/>
    <w:rsid w:val="00144DA7"/>
    <w:rsid w:val="00147FCA"/>
    <w:rsid w:val="00152016"/>
    <w:rsid w:val="001521B4"/>
    <w:rsid w:val="00155825"/>
    <w:rsid w:val="0016031B"/>
    <w:rsid w:val="00160BA4"/>
    <w:rsid w:val="00162DF5"/>
    <w:rsid w:val="00166BDA"/>
    <w:rsid w:val="001707F3"/>
    <w:rsid w:val="00174EDD"/>
    <w:rsid w:val="00175B73"/>
    <w:rsid w:val="00177396"/>
    <w:rsid w:val="00181BF5"/>
    <w:rsid w:val="00182BD0"/>
    <w:rsid w:val="0018407D"/>
    <w:rsid w:val="0018497F"/>
    <w:rsid w:val="00187D19"/>
    <w:rsid w:val="00190660"/>
    <w:rsid w:val="00195B52"/>
    <w:rsid w:val="001A0104"/>
    <w:rsid w:val="001A15BB"/>
    <w:rsid w:val="001A37CF"/>
    <w:rsid w:val="001A5129"/>
    <w:rsid w:val="001A7169"/>
    <w:rsid w:val="001B083D"/>
    <w:rsid w:val="001B30AC"/>
    <w:rsid w:val="001B70E8"/>
    <w:rsid w:val="001B7AA2"/>
    <w:rsid w:val="001B7E4C"/>
    <w:rsid w:val="001C5772"/>
    <w:rsid w:val="001C5EE2"/>
    <w:rsid w:val="001C66B7"/>
    <w:rsid w:val="001D2475"/>
    <w:rsid w:val="001D332A"/>
    <w:rsid w:val="001D3B91"/>
    <w:rsid w:val="001E0206"/>
    <w:rsid w:val="001E1C21"/>
    <w:rsid w:val="001E2051"/>
    <w:rsid w:val="001E2603"/>
    <w:rsid w:val="001E4A6F"/>
    <w:rsid w:val="001E71DC"/>
    <w:rsid w:val="001F0D4D"/>
    <w:rsid w:val="001F0E9F"/>
    <w:rsid w:val="001F2547"/>
    <w:rsid w:val="001F57A2"/>
    <w:rsid w:val="00200E73"/>
    <w:rsid w:val="00203C7C"/>
    <w:rsid w:val="00206EFE"/>
    <w:rsid w:val="002110F1"/>
    <w:rsid w:val="00212C17"/>
    <w:rsid w:val="00214770"/>
    <w:rsid w:val="0021717E"/>
    <w:rsid w:val="0021784D"/>
    <w:rsid w:val="00222642"/>
    <w:rsid w:val="002256C4"/>
    <w:rsid w:val="00230BC8"/>
    <w:rsid w:val="00230FD7"/>
    <w:rsid w:val="0023617B"/>
    <w:rsid w:val="00240108"/>
    <w:rsid w:val="00240F51"/>
    <w:rsid w:val="00241EE6"/>
    <w:rsid w:val="00243BC6"/>
    <w:rsid w:val="002443DA"/>
    <w:rsid w:val="00244946"/>
    <w:rsid w:val="00244A83"/>
    <w:rsid w:val="00246937"/>
    <w:rsid w:val="00255BAC"/>
    <w:rsid w:val="00255FE5"/>
    <w:rsid w:val="00256907"/>
    <w:rsid w:val="002600B0"/>
    <w:rsid w:val="002613C7"/>
    <w:rsid w:val="00262170"/>
    <w:rsid w:val="00265482"/>
    <w:rsid w:val="00266830"/>
    <w:rsid w:val="00267251"/>
    <w:rsid w:val="00271425"/>
    <w:rsid w:val="00276B75"/>
    <w:rsid w:val="00277317"/>
    <w:rsid w:val="00277DB5"/>
    <w:rsid w:val="0028272D"/>
    <w:rsid w:val="002846DF"/>
    <w:rsid w:val="00286E21"/>
    <w:rsid w:val="00287C11"/>
    <w:rsid w:val="0029465E"/>
    <w:rsid w:val="002961B6"/>
    <w:rsid w:val="002A5937"/>
    <w:rsid w:val="002A60AD"/>
    <w:rsid w:val="002B2169"/>
    <w:rsid w:val="002B41C1"/>
    <w:rsid w:val="002B4248"/>
    <w:rsid w:val="002B4A78"/>
    <w:rsid w:val="002B5531"/>
    <w:rsid w:val="002B63E8"/>
    <w:rsid w:val="002B7135"/>
    <w:rsid w:val="002B7C4F"/>
    <w:rsid w:val="002C1B75"/>
    <w:rsid w:val="002D00B0"/>
    <w:rsid w:val="002D210C"/>
    <w:rsid w:val="002D4570"/>
    <w:rsid w:val="002D49CB"/>
    <w:rsid w:val="002D525D"/>
    <w:rsid w:val="002E06F7"/>
    <w:rsid w:val="002E1FB5"/>
    <w:rsid w:val="002E3539"/>
    <w:rsid w:val="002E7341"/>
    <w:rsid w:val="002E74CA"/>
    <w:rsid w:val="002F3A7B"/>
    <w:rsid w:val="002F433C"/>
    <w:rsid w:val="00302963"/>
    <w:rsid w:val="00306558"/>
    <w:rsid w:val="00307FE8"/>
    <w:rsid w:val="003113EC"/>
    <w:rsid w:val="00314489"/>
    <w:rsid w:val="00316B10"/>
    <w:rsid w:val="00316F49"/>
    <w:rsid w:val="00317F39"/>
    <w:rsid w:val="003226D7"/>
    <w:rsid w:val="00324578"/>
    <w:rsid w:val="00330057"/>
    <w:rsid w:val="0033227E"/>
    <w:rsid w:val="003359E0"/>
    <w:rsid w:val="00335A4D"/>
    <w:rsid w:val="003403EA"/>
    <w:rsid w:val="00340BC9"/>
    <w:rsid w:val="0034669B"/>
    <w:rsid w:val="00346A4C"/>
    <w:rsid w:val="00346D96"/>
    <w:rsid w:val="00346E24"/>
    <w:rsid w:val="003477A4"/>
    <w:rsid w:val="00347E40"/>
    <w:rsid w:val="003512D5"/>
    <w:rsid w:val="003562D8"/>
    <w:rsid w:val="00360DE2"/>
    <w:rsid w:val="00371F77"/>
    <w:rsid w:val="00374498"/>
    <w:rsid w:val="003842DC"/>
    <w:rsid w:val="00385A6F"/>
    <w:rsid w:val="00387A5B"/>
    <w:rsid w:val="00391429"/>
    <w:rsid w:val="0039288C"/>
    <w:rsid w:val="003954DC"/>
    <w:rsid w:val="003A2355"/>
    <w:rsid w:val="003A237B"/>
    <w:rsid w:val="003A2FC2"/>
    <w:rsid w:val="003A4023"/>
    <w:rsid w:val="003A5379"/>
    <w:rsid w:val="003B2527"/>
    <w:rsid w:val="003C3985"/>
    <w:rsid w:val="003C583E"/>
    <w:rsid w:val="003C6CD2"/>
    <w:rsid w:val="003D383D"/>
    <w:rsid w:val="003D509D"/>
    <w:rsid w:val="003D5B61"/>
    <w:rsid w:val="003D68C0"/>
    <w:rsid w:val="003D6A72"/>
    <w:rsid w:val="003E275D"/>
    <w:rsid w:val="003E2F17"/>
    <w:rsid w:val="003E722A"/>
    <w:rsid w:val="003E7D10"/>
    <w:rsid w:val="003E7EBF"/>
    <w:rsid w:val="003F0FA3"/>
    <w:rsid w:val="003F13D0"/>
    <w:rsid w:val="003F21E7"/>
    <w:rsid w:val="003F66B8"/>
    <w:rsid w:val="00400750"/>
    <w:rsid w:val="004027C1"/>
    <w:rsid w:val="004058C5"/>
    <w:rsid w:val="00406AF6"/>
    <w:rsid w:val="0040746E"/>
    <w:rsid w:val="00410101"/>
    <w:rsid w:val="00411E2E"/>
    <w:rsid w:val="00412A2C"/>
    <w:rsid w:val="004170C3"/>
    <w:rsid w:val="0041781E"/>
    <w:rsid w:val="00424050"/>
    <w:rsid w:val="00425101"/>
    <w:rsid w:val="0043434D"/>
    <w:rsid w:val="00434A83"/>
    <w:rsid w:val="00436E1F"/>
    <w:rsid w:val="00452746"/>
    <w:rsid w:val="004529B7"/>
    <w:rsid w:val="00452BFB"/>
    <w:rsid w:val="00466CFA"/>
    <w:rsid w:val="004726D5"/>
    <w:rsid w:val="00477F5E"/>
    <w:rsid w:val="00480736"/>
    <w:rsid w:val="00484676"/>
    <w:rsid w:val="0048711A"/>
    <w:rsid w:val="00492B63"/>
    <w:rsid w:val="00494D4C"/>
    <w:rsid w:val="00496CF1"/>
    <w:rsid w:val="00497E36"/>
    <w:rsid w:val="004A1019"/>
    <w:rsid w:val="004A17CA"/>
    <w:rsid w:val="004A2E4F"/>
    <w:rsid w:val="004A2E70"/>
    <w:rsid w:val="004A458C"/>
    <w:rsid w:val="004A5A98"/>
    <w:rsid w:val="004A75DA"/>
    <w:rsid w:val="004B07A7"/>
    <w:rsid w:val="004B1628"/>
    <w:rsid w:val="004B3E4F"/>
    <w:rsid w:val="004C1CF0"/>
    <w:rsid w:val="004C3FD5"/>
    <w:rsid w:val="004C40B9"/>
    <w:rsid w:val="004C5386"/>
    <w:rsid w:val="004D15CD"/>
    <w:rsid w:val="004D34C1"/>
    <w:rsid w:val="004D4D3F"/>
    <w:rsid w:val="004E4D75"/>
    <w:rsid w:val="004E769F"/>
    <w:rsid w:val="004F1D99"/>
    <w:rsid w:val="004F2BCD"/>
    <w:rsid w:val="004F3E54"/>
    <w:rsid w:val="004F6067"/>
    <w:rsid w:val="004F61D8"/>
    <w:rsid w:val="004F6CBE"/>
    <w:rsid w:val="005013C0"/>
    <w:rsid w:val="00503845"/>
    <w:rsid w:val="00503EF0"/>
    <w:rsid w:val="00515782"/>
    <w:rsid w:val="0051625E"/>
    <w:rsid w:val="005206D0"/>
    <w:rsid w:val="0052071E"/>
    <w:rsid w:val="00521B03"/>
    <w:rsid w:val="00522569"/>
    <w:rsid w:val="00522578"/>
    <w:rsid w:val="00523228"/>
    <w:rsid w:val="00523B05"/>
    <w:rsid w:val="00530CA1"/>
    <w:rsid w:val="00531418"/>
    <w:rsid w:val="0053266A"/>
    <w:rsid w:val="00534F5D"/>
    <w:rsid w:val="005352C8"/>
    <w:rsid w:val="00536ED0"/>
    <w:rsid w:val="00543514"/>
    <w:rsid w:val="0054354C"/>
    <w:rsid w:val="005477F7"/>
    <w:rsid w:val="005525B4"/>
    <w:rsid w:val="00554CA6"/>
    <w:rsid w:val="00554EE5"/>
    <w:rsid w:val="00555D0C"/>
    <w:rsid w:val="0055709A"/>
    <w:rsid w:val="00564208"/>
    <w:rsid w:val="0056421D"/>
    <w:rsid w:val="00565407"/>
    <w:rsid w:val="00570479"/>
    <w:rsid w:val="0057152F"/>
    <w:rsid w:val="00572FFE"/>
    <w:rsid w:val="005732FD"/>
    <w:rsid w:val="00575727"/>
    <w:rsid w:val="005767E0"/>
    <w:rsid w:val="00584642"/>
    <w:rsid w:val="00585763"/>
    <w:rsid w:val="0059108D"/>
    <w:rsid w:val="0059366A"/>
    <w:rsid w:val="00595168"/>
    <w:rsid w:val="00596E1A"/>
    <w:rsid w:val="0059727F"/>
    <w:rsid w:val="00597D6E"/>
    <w:rsid w:val="005A2116"/>
    <w:rsid w:val="005A2BB9"/>
    <w:rsid w:val="005A3B7D"/>
    <w:rsid w:val="005A44F4"/>
    <w:rsid w:val="005A48D0"/>
    <w:rsid w:val="005A7B05"/>
    <w:rsid w:val="005B15DD"/>
    <w:rsid w:val="005B1C79"/>
    <w:rsid w:val="005B2A7E"/>
    <w:rsid w:val="005B4637"/>
    <w:rsid w:val="005B7E90"/>
    <w:rsid w:val="005C3CD8"/>
    <w:rsid w:val="005C68F7"/>
    <w:rsid w:val="005D06EB"/>
    <w:rsid w:val="005D56B1"/>
    <w:rsid w:val="005E0CFE"/>
    <w:rsid w:val="005E127B"/>
    <w:rsid w:val="005E2208"/>
    <w:rsid w:val="005E60BE"/>
    <w:rsid w:val="005F096D"/>
    <w:rsid w:val="005F3BF0"/>
    <w:rsid w:val="0060231C"/>
    <w:rsid w:val="006067BF"/>
    <w:rsid w:val="00607F8D"/>
    <w:rsid w:val="00613631"/>
    <w:rsid w:val="006144D5"/>
    <w:rsid w:val="00614AE7"/>
    <w:rsid w:val="00614FD5"/>
    <w:rsid w:val="00616785"/>
    <w:rsid w:val="00626373"/>
    <w:rsid w:val="00627CDD"/>
    <w:rsid w:val="00634AC2"/>
    <w:rsid w:val="00634E9E"/>
    <w:rsid w:val="006369D4"/>
    <w:rsid w:val="00637895"/>
    <w:rsid w:val="00640F8E"/>
    <w:rsid w:val="006417D1"/>
    <w:rsid w:val="00651899"/>
    <w:rsid w:val="00653EB2"/>
    <w:rsid w:val="0065414E"/>
    <w:rsid w:val="00663489"/>
    <w:rsid w:val="00672A68"/>
    <w:rsid w:val="00672A9F"/>
    <w:rsid w:val="00674765"/>
    <w:rsid w:val="006765FD"/>
    <w:rsid w:val="00676CA7"/>
    <w:rsid w:val="00682F75"/>
    <w:rsid w:val="006855A4"/>
    <w:rsid w:val="00685722"/>
    <w:rsid w:val="0068707E"/>
    <w:rsid w:val="00694759"/>
    <w:rsid w:val="006954F5"/>
    <w:rsid w:val="006955FF"/>
    <w:rsid w:val="00696ECE"/>
    <w:rsid w:val="00697FD2"/>
    <w:rsid w:val="006A2FBD"/>
    <w:rsid w:val="006A3950"/>
    <w:rsid w:val="006A5773"/>
    <w:rsid w:val="006A7FB4"/>
    <w:rsid w:val="006B2EAA"/>
    <w:rsid w:val="006B56A9"/>
    <w:rsid w:val="006C14B6"/>
    <w:rsid w:val="006C296D"/>
    <w:rsid w:val="006C321B"/>
    <w:rsid w:val="006C3C98"/>
    <w:rsid w:val="006C76D2"/>
    <w:rsid w:val="006D10A2"/>
    <w:rsid w:val="006D262B"/>
    <w:rsid w:val="006D31B4"/>
    <w:rsid w:val="006D3FEE"/>
    <w:rsid w:val="006E0927"/>
    <w:rsid w:val="006F1DE1"/>
    <w:rsid w:val="006F31D9"/>
    <w:rsid w:val="006F67CD"/>
    <w:rsid w:val="007011DB"/>
    <w:rsid w:val="00705FEA"/>
    <w:rsid w:val="007069DA"/>
    <w:rsid w:val="007100CA"/>
    <w:rsid w:val="0071049D"/>
    <w:rsid w:val="00710D96"/>
    <w:rsid w:val="00711158"/>
    <w:rsid w:val="0071171F"/>
    <w:rsid w:val="007210BF"/>
    <w:rsid w:val="007261BD"/>
    <w:rsid w:val="00727A69"/>
    <w:rsid w:val="00727DE2"/>
    <w:rsid w:val="00732807"/>
    <w:rsid w:val="00732FF1"/>
    <w:rsid w:val="00735385"/>
    <w:rsid w:val="00742D77"/>
    <w:rsid w:val="00744E2D"/>
    <w:rsid w:val="00745CD3"/>
    <w:rsid w:val="007520D2"/>
    <w:rsid w:val="00754F44"/>
    <w:rsid w:val="0076023E"/>
    <w:rsid w:val="00762A6F"/>
    <w:rsid w:val="00764C19"/>
    <w:rsid w:val="007654C3"/>
    <w:rsid w:val="00770166"/>
    <w:rsid w:val="0077307D"/>
    <w:rsid w:val="00774AFD"/>
    <w:rsid w:val="00782F43"/>
    <w:rsid w:val="00786B2B"/>
    <w:rsid w:val="00786FF9"/>
    <w:rsid w:val="0078723F"/>
    <w:rsid w:val="00791632"/>
    <w:rsid w:val="00795620"/>
    <w:rsid w:val="00795B19"/>
    <w:rsid w:val="007968C5"/>
    <w:rsid w:val="00797717"/>
    <w:rsid w:val="007A0CE8"/>
    <w:rsid w:val="007A1078"/>
    <w:rsid w:val="007A360F"/>
    <w:rsid w:val="007A790D"/>
    <w:rsid w:val="007A7BEA"/>
    <w:rsid w:val="007A7DF2"/>
    <w:rsid w:val="007B0C76"/>
    <w:rsid w:val="007B15FC"/>
    <w:rsid w:val="007B1A88"/>
    <w:rsid w:val="007B4839"/>
    <w:rsid w:val="007B6E99"/>
    <w:rsid w:val="007C16D6"/>
    <w:rsid w:val="007C6E00"/>
    <w:rsid w:val="007C788D"/>
    <w:rsid w:val="007D0B13"/>
    <w:rsid w:val="007D21A0"/>
    <w:rsid w:val="007D34CF"/>
    <w:rsid w:val="007D7470"/>
    <w:rsid w:val="007D7634"/>
    <w:rsid w:val="007D77CC"/>
    <w:rsid w:val="007E0057"/>
    <w:rsid w:val="007E388D"/>
    <w:rsid w:val="007F06DF"/>
    <w:rsid w:val="007F591A"/>
    <w:rsid w:val="007F6498"/>
    <w:rsid w:val="008041EE"/>
    <w:rsid w:val="00804E72"/>
    <w:rsid w:val="00812E91"/>
    <w:rsid w:val="00815EAA"/>
    <w:rsid w:val="00816A1B"/>
    <w:rsid w:val="00817EE5"/>
    <w:rsid w:val="00821C58"/>
    <w:rsid w:val="00834B4E"/>
    <w:rsid w:val="00834C67"/>
    <w:rsid w:val="008377A6"/>
    <w:rsid w:val="00846098"/>
    <w:rsid w:val="008504E2"/>
    <w:rsid w:val="00850DE8"/>
    <w:rsid w:val="00851A74"/>
    <w:rsid w:val="00851DC5"/>
    <w:rsid w:val="00860F15"/>
    <w:rsid w:val="00861395"/>
    <w:rsid w:val="0086282C"/>
    <w:rsid w:val="00863AF2"/>
    <w:rsid w:val="008646E1"/>
    <w:rsid w:val="0086707D"/>
    <w:rsid w:val="00867C48"/>
    <w:rsid w:val="008709E0"/>
    <w:rsid w:val="00874C67"/>
    <w:rsid w:val="00875440"/>
    <w:rsid w:val="008758B9"/>
    <w:rsid w:val="0087645F"/>
    <w:rsid w:val="00876C75"/>
    <w:rsid w:val="00881C83"/>
    <w:rsid w:val="00881FE7"/>
    <w:rsid w:val="008821FC"/>
    <w:rsid w:val="008839CB"/>
    <w:rsid w:val="00884160"/>
    <w:rsid w:val="0089449C"/>
    <w:rsid w:val="00894797"/>
    <w:rsid w:val="0089654E"/>
    <w:rsid w:val="008967D3"/>
    <w:rsid w:val="008A2905"/>
    <w:rsid w:val="008A63C3"/>
    <w:rsid w:val="008A69A6"/>
    <w:rsid w:val="008B04B2"/>
    <w:rsid w:val="008B28BD"/>
    <w:rsid w:val="008B55E7"/>
    <w:rsid w:val="008C5BBE"/>
    <w:rsid w:val="008C65D2"/>
    <w:rsid w:val="008C764A"/>
    <w:rsid w:val="008D0C58"/>
    <w:rsid w:val="008D3228"/>
    <w:rsid w:val="008D47F9"/>
    <w:rsid w:val="008E13DD"/>
    <w:rsid w:val="008E1BF8"/>
    <w:rsid w:val="008E29F7"/>
    <w:rsid w:val="008E346C"/>
    <w:rsid w:val="008E45F2"/>
    <w:rsid w:val="008E7168"/>
    <w:rsid w:val="008F514F"/>
    <w:rsid w:val="008F51A6"/>
    <w:rsid w:val="008F581A"/>
    <w:rsid w:val="008F5DDE"/>
    <w:rsid w:val="008F7300"/>
    <w:rsid w:val="008F7E87"/>
    <w:rsid w:val="0090202D"/>
    <w:rsid w:val="009048AB"/>
    <w:rsid w:val="009052E8"/>
    <w:rsid w:val="009062E5"/>
    <w:rsid w:val="00911584"/>
    <w:rsid w:val="00912081"/>
    <w:rsid w:val="009139CE"/>
    <w:rsid w:val="00913EAF"/>
    <w:rsid w:val="00914D4E"/>
    <w:rsid w:val="00920086"/>
    <w:rsid w:val="00922D48"/>
    <w:rsid w:val="00922D72"/>
    <w:rsid w:val="009241FE"/>
    <w:rsid w:val="00931366"/>
    <w:rsid w:val="0093210D"/>
    <w:rsid w:val="0093348C"/>
    <w:rsid w:val="00933AB4"/>
    <w:rsid w:val="00934F08"/>
    <w:rsid w:val="00937329"/>
    <w:rsid w:val="00942361"/>
    <w:rsid w:val="0094256A"/>
    <w:rsid w:val="00943362"/>
    <w:rsid w:val="00944EC7"/>
    <w:rsid w:val="0094779D"/>
    <w:rsid w:val="00950787"/>
    <w:rsid w:val="00952F35"/>
    <w:rsid w:val="0096102A"/>
    <w:rsid w:val="00961F15"/>
    <w:rsid w:val="00962F4C"/>
    <w:rsid w:val="00963AA0"/>
    <w:rsid w:val="00965B1A"/>
    <w:rsid w:val="00965DFE"/>
    <w:rsid w:val="00966079"/>
    <w:rsid w:val="009664F5"/>
    <w:rsid w:val="00966BB1"/>
    <w:rsid w:val="00966BD1"/>
    <w:rsid w:val="009756AA"/>
    <w:rsid w:val="00975CE8"/>
    <w:rsid w:val="0097735B"/>
    <w:rsid w:val="00977D4B"/>
    <w:rsid w:val="00980328"/>
    <w:rsid w:val="009811EA"/>
    <w:rsid w:val="00983B73"/>
    <w:rsid w:val="009866FB"/>
    <w:rsid w:val="00986DC7"/>
    <w:rsid w:val="00987278"/>
    <w:rsid w:val="0099289B"/>
    <w:rsid w:val="009975DC"/>
    <w:rsid w:val="009A26F4"/>
    <w:rsid w:val="009A296E"/>
    <w:rsid w:val="009A3C6D"/>
    <w:rsid w:val="009A4E44"/>
    <w:rsid w:val="009A65AA"/>
    <w:rsid w:val="009B08DB"/>
    <w:rsid w:val="009B1823"/>
    <w:rsid w:val="009C073C"/>
    <w:rsid w:val="009C0797"/>
    <w:rsid w:val="009C0D4B"/>
    <w:rsid w:val="009C113D"/>
    <w:rsid w:val="009C2213"/>
    <w:rsid w:val="009C2FD0"/>
    <w:rsid w:val="009C4899"/>
    <w:rsid w:val="009D0BC8"/>
    <w:rsid w:val="009D78F1"/>
    <w:rsid w:val="009E4D62"/>
    <w:rsid w:val="009F1A07"/>
    <w:rsid w:val="009F4C8A"/>
    <w:rsid w:val="00A02E23"/>
    <w:rsid w:val="00A03527"/>
    <w:rsid w:val="00A050C0"/>
    <w:rsid w:val="00A11D75"/>
    <w:rsid w:val="00A127F2"/>
    <w:rsid w:val="00A1386B"/>
    <w:rsid w:val="00A15FF8"/>
    <w:rsid w:val="00A20EF7"/>
    <w:rsid w:val="00A21A5A"/>
    <w:rsid w:val="00A22F1E"/>
    <w:rsid w:val="00A23113"/>
    <w:rsid w:val="00A23503"/>
    <w:rsid w:val="00A25FC1"/>
    <w:rsid w:val="00A3018C"/>
    <w:rsid w:val="00A32DBD"/>
    <w:rsid w:val="00A33563"/>
    <w:rsid w:val="00A359CB"/>
    <w:rsid w:val="00A3642B"/>
    <w:rsid w:val="00A36922"/>
    <w:rsid w:val="00A37202"/>
    <w:rsid w:val="00A37CF9"/>
    <w:rsid w:val="00A426A7"/>
    <w:rsid w:val="00A42E6F"/>
    <w:rsid w:val="00A43934"/>
    <w:rsid w:val="00A4418B"/>
    <w:rsid w:val="00A44648"/>
    <w:rsid w:val="00A46CE1"/>
    <w:rsid w:val="00A530E2"/>
    <w:rsid w:val="00A57108"/>
    <w:rsid w:val="00A57A14"/>
    <w:rsid w:val="00A6585A"/>
    <w:rsid w:val="00A6671B"/>
    <w:rsid w:val="00A672A3"/>
    <w:rsid w:val="00A7272A"/>
    <w:rsid w:val="00A755D7"/>
    <w:rsid w:val="00A760F9"/>
    <w:rsid w:val="00A80D02"/>
    <w:rsid w:val="00A866D7"/>
    <w:rsid w:val="00A91229"/>
    <w:rsid w:val="00A9389C"/>
    <w:rsid w:val="00A94BF1"/>
    <w:rsid w:val="00A95125"/>
    <w:rsid w:val="00AA0978"/>
    <w:rsid w:val="00AA0A37"/>
    <w:rsid w:val="00AA27D5"/>
    <w:rsid w:val="00AA4FFD"/>
    <w:rsid w:val="00AA6F04"/>
    <w:rsid w:val="00AA72ED"/>
    <w:rsid w:val="00AA7721"/>
    <w:rsid w:val="00AB141F"/>
    <w:rsid w:val="00AB197C"/>
    <w:rsid w:val="00AC202F"/>
    <w:rsid w:val="00AC3114"/>
    <w:rsid w:val="00AC660D"/>
    <w:rsid w:val="00AD0D24"/>
    <w:rsid w:val="00AD1C99"/>
    <w:rsid w:val="00AD200B"/>
    <w:rsid w:val="00AD6195"/>
    <w:rsid w:val="00AE0823"/>
    <w:rsid w:val="00AE109D"/>
    <w:rsid w:val="00AE7B04"/>
    <w:rsid w:val="00AF12B2"/>
    <w:rsid w:val="00AF1E2C"/>
    <w:rsid w:val="00AF5A5A"/>
    <w:rsid w:val="00B0035C"/>
    <w:rsid w:val="00B01896"/>
    <w:rsid w:val="00B0403C"/>
    <w:rsid w:val="00B04A7C"/>
    <w:rsid w:val="00B10C1C"/>
    <w:rsid w:val="00B11233"/>
    <w:rsid w:val="00B11532"/>
    <w:rsid w:val="00B16F92"/>
    <w:rsid w:val="00B22006"/>
    <w:rsid w:val="00B2220D"/>
    <w:rsid w:val="00B243EB"/>
    <w:rsid w:val="00B2569A"/>
    <w:rsid w:val="00B33535"/>
    <w:rsid w:val="00B34B4D"/>
    <w:rsid w:val="00B352FB"/>
    <w:rsid w:val="00B424CB"/>
    <w:rsid w:val="00B43A59"/>
    <w:rsid w:val="00B501E4"/>
    <w:rsid w:val="00B55B8D"/>
    <w:rsid w:val="00B57B49"/>
    <w:rsid w:val="00B60636"/>
    <w:rsid w:val="00B61D0B"/>
    <w:rsid w:val="00B628A4"/>
    <w:rsid w:val="00B638A9"/>
    <w:rsid w:val="00B63DAE"/>
    <w:rsid w:val="00B67220"/>
    <w:rsid w:val="00B673D9"/>
    <w:rsid w:val="00B71316"/>
    <w:rsid w:val="00B8118F"/>
    <w:rsid w:val="00B81321"/>
    <w:rsid w:val="00B822ED"/>
    <w:rsid w:val="00B83F91"/>
    <w:rsid w:val="00B84816"/>
    <w:rsid w:val="00B87056"/>
    <w:rsid w:val="00B87608"/>
    <w:rsid w:val="00B90010"/>
    <w:rsid w:val="00B9001C"/>
    <w:rsid w:val="00B911A2"/>
    <w:rsid w:val="00B91723"/>
    <w:rsid w:val="00B92988"/>
    <w:rsid w:val="00BA04A0"/>
    <w:rsid w:val="00BA3E34"/>
    <w:rsid w:val="00BA6E4D"/>
    <w:rsid w:val="00BB6064"/>
    <w:rsid w:val="00BC54DC"/>
    <w:rsid w:val="00BC55F5"/>
    <w:rsid w:val="00BD35A2"/>
    <w:rsid w:val="00BD3FBF"/>
    <w:rsid w:val="00BD5853"/>
    <w:rsid w:val="00BD5C50"/>
    <w:rsid w:val="00BD5D89"/>
    <w:rsid w:val="00BD5E1F"/>
    <w:rsid w:val="00BD5FE2"/>
    <w:rsid w:val="00BE0888"/>
    <w:rsid w:val="00BE224B"/>
    <w:rsid w:val="00BE73CC"/>
    <w:rsid w:val="00BF024D"/>
    <w:rsid w:val="00BF0908"/>
    <w:rsid w:val="00BF0B9F"/>
    <w:rsid w:val="00BF1028"/>
    <w:rsid w:val="00BF2BEC"/>
    <w:rsid w:val="00BF38B7"/>
    <w:rsid w:val="00BF7406"/>
    <w:rsid w:val="00C00E46"/>
    <w:rsid w:val="00C02140"/>
    <w:rsid w:val="00C02623"/>
    <w:rsid w:val="00C06092"/>
    <w:rsid w:val="00C10884"/>
    <w:rsid w:val="00C13819"/>
    <w:rsid w:val="00C14967"/>
    <w:rsid w:val="00C15605"/>
    <w:rsid w:val="00C170D4"/>
    <w:rsid w:val="00C171B0"/>
    <w:rsid w:val="00C201F1"/>
    <w:rsid w:val="00C24E0A"/>
    <w:rsid w:val="00C30BCD"/>
    <w:rsid w:val="00C346E6"/>
    <w:rsid w:val="00C34713"/>
    <w:rsid w:val="00C348E9"/>
    <w:rsid w:val="00C34B46"/>
    <w:rsid w:val="00C357ED"/>
    <w:rsid w:val="00C35C67"/>
    <w:rsid w:val="00C3638F"/>
    <w:rsid w:val="00C36D84"/>
    <w:rsid w:val="00C40078"/>
    <w:rsid w:val="00C42EA3"/>
    <w:rsid w:val="00C43A96"/>
    <w:rsid w:val="00C46470"/>
    <w:rsid w:val="00C510FF"/>
    <w:rsid w:val="00C53C7C"/>
    <w:rsid w:val="00C55C63"/>
    <w:rsid w:val="00C63374"/>
    <w:rsid w:val="00C63500"/>
    <w:rsid w:val="00C63B79"/>
    <w:rsid w:val="00C63EF5"/>
    <w:rsid w:val="00C66271"/>
    <w:rsid w:val="00C678A5"/>
    <w:rsid w:val="00C678BC"/>
    <w:rsid w:val="00C72F0F"/>
    <w:rsid w:val="00C730FD"/>
    <w:rsid w:val="00C732AD"/>
    <w:rsid w:val="00C734C6"/>
    <w:rsid w:val="00C740B4"/>
    <w:rsid w:val="00C74FB0"/>
    <w:rsid w:val="00C76CC9"/>
    <w:rsid w:val="00C76D89"/>
    <w:rsid w:val="00C770AF"/>
    <w:rsid w:val="00C84743"/>
    <w:rsid w:val="00C87F24"/>
    <w:rsid w:val="00C90C8D"/>
    <w:rsid w:val="00C924A3"/>
    <w:rsid w:val="00C942D9"/>
    <w:rsid w:val="00C97A4E"/>
    <w:rsid w:val="00CA2E66"/>
    <w:rsid w:val="00CA77A6"/>
    <w:rsid w:val="00CB2350"/>
    <w:rsid w:val="00CB38EA"/>
    <w:rsid w:val="00CB652D"/>
    <w:rsid w:val="00CC1AF9"/>
    <w:rsid w:val="00CC5CBB"/>
    <w:rsid w:val="00CC6468"/>
    <w:rsid w:val="00CD4C31"/>
    <w:rsid w:val="00CD67D1"/>
    <w:rsid w:val="00CE05E3"/>
    <w:rsid w:val="00CF413F"/>
    <w:rsid w:val="00CF45AA"/>
    <w:rsid w:val="00D00036"/>
    <w:rsid w:val="00D01A72"/>
    <w:rsid w:val="00D023B9"/>
    <w:rsid w:val="00D0286F"/>
    <w:rsid w:val="00D03D1F"/>
    <w:rsid w:val="00D0555D"/>
    <w:rsid w:val="00D06294"/>
    <w:rsid w:val="00D07A14"/>
    <w:rsid w:val="00D11085"/>
    <w:rsid w:val="00D11E75"/>
    <w:rsid w:val="00D124D7"/>
    <w:rsid w:val="00D25528"/>
    <w:rsid w:val="00D266D1"/>
    <w:rsid w:val="00D26E8F"/>
    <w:rsid w:val="00D27A66"/>
    <w:rsid w:val="00D31C04"/>
    <w:rsid w:val="00D3713E"/>
    <w:rsid w:val="00D425E1"/>
    <w:rsid w:val="00D4786F"/>
    <w:rsid w:val="00D500DB"/>
    <w:rsid w:val="00D504AF"/>
    <w:rsid w:val="00D54E4E"/>
    <w:rsid w:val="00D65A46"/>
    <w:rsid w:val="00D661E6"/>
    <w:rsid w:val="00D662B1"/>
    <w:rsid w:val="00D67B10"/>
    <w:rsid w:val="00D70069"/>
    <w:rsid w:val="00D717B9"/>
    <w:rsid w:val="00D77D0A"/>
    <w:rsid w:val="00D86CF2"/>
    <w:rsid w:val="00D87C88"/>
    <w:rsid w:val="00D91512"/>
    <w:rsid w:val="00D91E0C"/>
    <w:rsid w:val="00D938E6"/>
    <w:rsid w:val="00D945C3"/>
    <w:rsid w:val="00DA15D2"/>
    <w:rsid w:val="00DA1DCF"/>
    <w:rsid w:val="00DA20E9"/>
    <w:rsid w:val="00DA312F"/>
    <w:rsid w:val="00DA6725"/>
    <w:rsid w:val="00DB10C9"/>
    <w:rsid w:val="00DB188B"/>
    <w:rsid w:val="00DB6DAB"/>
    <w:rsid w:val="00DC1B43"/>
    <w:rsid w:val="00DC2A15"/>
    <w:rsid w:val="00DC2D2C"/>
    <w:rsid w:val="00DC6EBD"/>
    <w:rsid w:val="00DC7C25"/>
    <w:rsid w:val="00DD02CE"/>
    <w:rsid w:val="00DD0A20"/>
    <w:rsid w:val="00DD30DA"/>
    <w:rsid w:val="00DD70C5"/>
    <w:rsid w:val="00DE0500"/>
    <w:rsid w:val="00DE10CF"/>
    <w:rsid w:val="00DE1DF8"/>
    <w:rsid w:val="00DE2018"/>
    <w:rsid w:val="00DE209C"/>
    <w:rsid w:val="00DE3682"/>
    <w:rsid w:val="00DE4052"/>
    <w:rsid w:val="00DF119A"/>
    <w:rsid w:val="00DF1560"/>
    <w:rsid w:val="00DF62FA"/>
    <w:rsid w:val="00DF642E"/>
    <w:rsid w:val="00DF7EC6"/>
    <w:rsid w:val="00E06681"/>
    <w:rsid w:val="00E1321F"/>
    <w:rsid w:val="00E156E6"/>
    <w:rsid w:val="00E22CB3"/>
    <w:rsid w:val="00E268C6"/>
    <w:rsid w:val="00E30350"/>
    <w:rsid w:val="00E371D0"/>
    <w:rsid w:val="00E37DA6"/>
    <w:rsid w:val="00E40055"/>
    <w:rsid w:val="00E40CDD"/>
    <w:rsid w:val="00E410D0"/>
    <w:rsid w:val="00E44CE2"/>
    <w:rsid w:val="00E52291"/>
    <w:rsid w:val="00E5500B"/>
    <w:rsid w:val="00E56BFC"/>
    <w:rsid w:val="00E56F54"/>
    <w:rsid w:val="00E63F38"/>
    <w:rsid w:val="00E66A07"/>
    <w:rsid w:val="00E704F9"/>
    <w:rsid w:val="00E728E3"/>
    <w:rsid w:val="00E73CA9"/>
    <w:rsid w:val="00E75805"/>
    <w:rsid w:val="00E76707"/>
    <w:rsid w:val="00E772E3"/>
    <w:rsid w:val="00E81B7C"/>
    <w:rsid w:val="00E855C8"/>
    <w:rsid w:val="00E86AF6"/>
    <w:rsid w:val="00E87986"/>
    <w:rsid w:val="00E87DFB"/>
    <w:rsid w:val="00E87E7B"/>
    <w:rsid w:val="00E907E3"/>
    <w:rsid w:val="00E9095A"/>
    <w:rsid w:val="00E92A49"/>
    <w:rsid w:val="00E9601D"/>
    <w:rsid w:val="00EA1A12"/>
    <w:rsid w:val="00EA221F"/>
    <w:rsid w:val="00EA60C9"/>
    <w:rsid w:val="00EA6426"/>
    <w:rsid w:val="00EB16E5"/>
    <w:rsid w:val="00EB4850"/>
    <w:rsid w:val="00EB4C89"/>
    <w:rsid w:val="00EB6EBE"/>
    <w:rsid w:val="00EB7E94"/>
    <w:rsid w:val="00EC11F8"/>
    <w:rsid w:val="00EC1C52"/>
    <w:rsid w:val="00EC2D32"/>
    <w:rsid w:val="00EC3DDE"/>
    <w:rsid w:val="00EC65EE"/>
    <w:rsid w:val="00EE07D0"/>
    <w:rsid w:val="00EE2633"/>
    <w:rsid w:val="00EE26DB"/>
    <w:rsid w:val="00EF05AF"/>
    <w:rsid w:val="00EF09F2"/>
    <w:rsid w:val="00EF0D61"/>
    <w:rsid w:val="00EF122E"/>
    <w:rsid w:val="00EF29CE"/>
    <w:rsid w:val="00EF4E78"/>
    <w:rsid w:val="00EF76EC"/>
    <w:rsid w:val="00F0220D"/>
    <w:rsid w:val="00F04452"/>
    <w:rsid w:val="00F1366F"/>
    <w:rsid w:val="00F14296"/>
    <w:rsid w:val="00F153DA"/>
    <w:rsid w:val="00F16AC6"/>
    <w:rsid w:val="00F20AD5"/>
    <w:rsid w:val="00F23003"/>
    <w:rsid w:val="00F2513E"/>
    <w:rsid w:val="00F26D93"/>
    <w:rsid w:val="00F30A6A"/>
    <w:rsid w:val="00F31903"/>
    <w:rsid w:val="00F321D1"/>
    <w:rsid w:val="00F35B67"/>
    <w:rsid w:val="00F35F4E"/>
    <w:rsid w:val="00F40414"/>
    <w:rsid w:val="00F404D1"/>
    <w:rsid w:val="00F405DF"/>
    <w:rsid w:val="00F40F9B"/>
    <w:rsid w:val="00F41054"/>
    <w:rsid w:val="00F44F66"/>
    <w:rsid w:val="00F4567B"/>
    <w:rsid w:val="00F45FCE"/>
    <w:rsid w:val="00F50012"/>
    <w:rsid w:val="00F53AB5"/>
    <w:rsid w:val="00F56C1F"/>
    <w:rsid w:val="00F56F53"/>
    <w:rsid w:val="00F678AE"/>
    <w:rsid w:val="00F7150A"/>
    <w:rsid w:val="00F71BE0"/>
    <w:rsid w:val="00F72E2D"/>
    <w:rsid w:val="00F73CC0"/>
    <w:rsid w:val="00F74751"/>
    <w:rsid w:val="00F75658"/>
    <w:rsid w:val="00F75BE8"/>
    <w:rsid w:val="00F76590"/>
    <w:rsid w:val="00F81046"/>
    <w:rsid w:val="00F81E98"/>
    <w:rsid w:val="00F92CB4"/>
    <w:rsid w:val="00F93E21"/>
    <w:rsid w:val="00F9408F"/>
    <w:rsid w:val="00F94122"/>
    <w:rsid w:val="00F94A45"/>
    <w:rsid w:val="00F963A9"/>
    <w:rsid w:val="00FA15C1"/>
    <w:rsid w:val="00FA17FC"/>
    <w:rsid w:val="00FA1FAE"/>
    <w:rsid w:val="00FA22C3"/>
    <w:rsid w:val="00FA455C"/>
    <w:rsid w:val="00FA7CB3"/>
    <w:rsid w:val="00FB3092"/>
    <w:rsid w:val="00FB435D"/>
    <w:rsid w:val="00FB44CF"/>
    <w:rsid w:val="00FB4CA9"/>
    <w:rsid w:val="00FB6DC1"/>
    <w:rsid w:val="00FB6EB9"/>
    <w:rsid w:val="00FB7B1A"/>
    <w:rsid w:val="00FC0A26"/>
    <w:rsid w:val="00FC6930"/>
    <w:rsid w:val="00FD0162"/>
    <w:rsid w:val="00FD0A67"/>
    <w:rsid w:val="00FD351C"/>
    <w:rsid w:val="00FD474A"/>
    <w:rsid w:val="00FD5158"/>
    <w:rsid w:val="00FE2D87"/>
    <w:rsid w:val="00FE45BE"/>
    <w:rsid w:val="00FF1857"/>
    <w:rsid w:val="00FF4A8D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2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1F2547"/>
    <w:pPr>
      <w:keepNext/>
      <w:suppressAutoHyphens/>
      <w:spacing w:after="120"/>
      <w:ind w:left="567" w:right="567"/>
      <w:jc w:val="center"/>
      <w:outlineLvl w:val="0"/>
    </w:pPr>
    <w:rPr>
      <w:rFonts w:ascii="Arial" w:hAnsi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rsid w:val="00732807"/>
    <w:rPr>
      <w:rFonts w:cs="Times New Roman"/>
    </w:rPr>
  </w:style>
  <w:style w:type="paragraph" w:customStyle="1" w:styleId="a5">
    <w:name w:val="Обычный текст с отступом"/>
    <w:basedOn w:val="a"/>
    <w:rsid w:val="00C734C6"/>
    <w:pPr>
      <w:widowControl w:val="0"/>
      <w:ind w:firstLine="720"/>
    </w:pPr>
    <w:rPr>
      <w:szCs w:val="20"/>
    </w:rPr>
  </w:style>
  <w:style w:type="paragraph" w:styleId="a6">
    <w:name w:val="footnote text"/>
    <w:basedOn w:val="a"/>
    <w:link w:val="a7"/>
    <w:semiHidden/>
    <w:rsid w:val="00C734C6"/>
    <w:rPr>
      <w:sz w:val="20"/>
      <w:szCs w:val="20"/>
    </w:rPr>
  </w:style>
  <w:style w:type="paragraph" w:styleId="a8">
    <w:name w:val="footer"/>
    <w:basedOn w:val="a"/>
    <w:link w:val="a9"/>
    <w:uiPriority w:val="99"/>
    <w:rsid w:val="004B3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B3E4F"/>
    <w:rPr>
      <w:sz w:val="24"/>
      <w:szCs w:val="24"/>
    </w:rPr>
  </w:style>
  <w:style w:type="character" w:styleId="aa">
    <w:name w:val="footnote reference"/>
    <w:semiHidden/>
    <w:rsid w:val="009C4899"/>
    <w:rPr>
      <w:vertAlign w:val="superscript"/>
    </w:rPr>
  </w:style>
  <w:style w:type="paragraph" w:styleId="ab">
    <w:name w:val="header"/>
    <w:basedOn w:val="a"/>
    <w:rsid w:val="00894797"/>
    <w:pPr>
      <w:tabs>
        <w:tab w:val="center" w:pos="4677"/>
        <w:tab w:val="right" w:pos="9355"/>
      </w:tabs>
    </w:pPr>
  </w:style>
  <w:style w:type="character" w:customStyle="1" w:styleId="a7">
    <w:name w:val="Текст сноски Знак"/>
    <w:link w:val="a6"/>
    <w:semiHidden/>
    <w:locked/>
    <w:rsid w:val="002B2169"/>
    <w:rPr>
      <w:lang w:val="ru-RU" w:eastAsia="ru-RU" w:bidi="ar-SA"/>
    </w:rPr>
  </w:style>
  <w:style w:type="character" w:customStyle="1" w:styleId="ac">
    <w:name w:val="Символ сноски"/>
    <w:rsid w:val="002B2169"/>
    <w:rPr>
      <w:vertAlign w:val="superscript"/>
    </w:rPr>
  </w:style>
  <w:style w:type="paragraph" w:styleId="ad">
    <w:name w:val="Balloon Text"/>
    <w:basedOn w:val="a"/>
    <w:semiHidden/>
    <w:rsid w:val="00A7272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F57A2"/>
    <w:pPr>
      <w:ind w:firstLine="567"/>
    </w:pPr>
  </w:style>
  <w:style w:type="paragraph" w:styleId="ae">
    <w:name w:val="endnote text"/>
    <w:basedOn w:val="a"/>
    <w:link w:val="af"/>
    <w:rsid w:val="0004540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045402"/>
  </w:style>
  <w:style w:type="character" w:styleId="af0">
    <w:name w:val="endnote reference"/>
    <w:rsid w:val="00045402"/>
    <w:rPr>
      <w:vertAlign w:val="superscript"/>
    </w:rPr>
  </w:style>
  <w:style w:type="paragraph" w:customStyle="1" w:styleId="FORMATTEXT">
    <w:name w:val=".FORMATTEXT"/>
    <w:rsid w:val="0086139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Body Text 2"/>
    <w:basedOn w:val="a"/>
    <w:link w:val="22"/>
    <w:rsid w:val="00672A68"/>
    <w:pPr>
      <w:spacing w:after="120" w:line="480" w:lineRule="auto"/>
    </w:pPr>
  </w:style>
  <w:style w:type="character" w:customStyle="1" w:styleId="22">
    <w:name w:val="Основной текст 2 Знак"/>
    <w:link w:val="21"/>
    <w:rsid w:val="00672A68"/>
    <w:rPr>
      <w:sz w:val="24"/>
      <w:szCs w:val="24"/>
    </w:rPr>
  </w:style>
  <w:style w:type="paragraph" w:styleId="af1">
    <w:name w:val="List Paragraph"/>
    <w:basedOn w:val="a"/>
    <w:uiPriority w:val="34"/>
    <w:qFormat/>
    <w:rsid w:val="00672A6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link w:val="2"/>
    <w:rsid w:val="008F7E87"/>
    <w:rPr>
      <w:sz w:val="24"/>
      <w:szCs w:val="24"/>
    </w:rPr>
  </w:style>
  <w:style w:type="paragraph" w:styleId="af2">
    <w:name w:val="Message Header"/>
    <w:basedOn w:val="af3"/>
    <w:link w:val="af4"/>
    <w:rsid w:val="005E60BE"/>
    <w:pPr>
      <w:keepLines/>
      <w:spacing w:line="240" w:lineRule="atLeast"/>
      <w:ind w:left="1080" w:hanging="1080"/>
      <w:jc w:val="left"/>
    </w:pPr>
    <w:rPr>
      <w:rFonts w:ascii="Garamond" w:hAnsi="Garamond"/>
      <w:caps/>
      <w:sz w:val="18"/>
      <w:szCs w:val="20"/>
      <w:lang w:eastAsia="en-US"/>
    </w:rPr>
  </w:style>
  <w:style w:type="character" w:customStyle="1" w:styleId="af4">
    <w:name w:val="Шапка Знак"/>
    <w:link w:val="af2"/>
    <w:rsid w:val="005E60BE"/>
    <w:rPr>
      <w:rFonts w:ascii="Garamond" w:hAnsi="Garamond"/>
      <w:caps/>
      <w:sz w:val="18"/>
      <w:lang w:eastAsia="en-US"/>
    </w:rPr>
  </w:style>
  <w:style w:type="paragraph" w:styleId="af3">
    <w:name w:val="Body Text"/>
    <w:basedOn w:val="a"/>
    <w:link w:val="af5"/>
    <w:rsid w:val="005E60BE"/>
    <w:pPr>
      <w:spacing w:after="120"/>
    </w:pPr>
  </w:style>
  <w:style w:type="character" w:customStyle="1" w:styleId="af5">
    <w:name w:val="Основной текст Знак"/>
    <w:link w:val="af3"/>
    <w:rsid w:val="005E60BE"/>
    <w:rPr>
      <w:sz w:val="24"/>
      <w:szCs w:val="24"/>
    </w:rPr>
  </w:style>
  <w:style w:type="character" w:styleId="af6">
    <w:name w:val="annotation reference"/>
    <w:rsid w:val="00685722"/>
    <w:rPr>
      <w:sz w:val="16"/>
      <w:szCs w:val="16"/>
    </w:rPr>
  </w:style>
  <w:style w:type="paragraph" w:styleId="af7">
    <w:name w:val="annotation text"/>
    <w:basedOn w:val="a"/>
    <w:link w:val="af8"/>
    <w:rsid w:val="0068572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85722"/>
  </w:style>
  <w:style w:type="paragraph" w:styleId="af9">
    <w:name w:val="annotation subject"/>
    <w:basedOn w:val="af7"/>
    <w:next w:val="af7"/>
    <w:link w:val="afa"/>
    <w:rsid w:val="00685722"/>
    <w:rPr>
      <w:b/>
      <w:bCs/>
    </w:rPr>
  </w:style>
  <w:style w:type="character" w:customStyle="1" w:styleId="afa">
    <w:name w:val="Тема примечания Знак"/>
    <w:link w:val="af9"/>
    <w:rsid w:val="00685722"/>
    <w:rPr>
      <w:b/>
      <w:bCs/>
    </w:rPr>
  </w:style>
  <w:style w:type="paragraph" w:customStyle="1" w:styleId="ConsPlusNormal">
    <w:name w:val="ConsPlusNormal"/>
    <w:rsid w:val="00D662B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0">
    <w:name w:val="Основной текст с отступом 21"/>
    <w:basedOn w:val="a"/>
    <w:rsid w:val="00D500DB"/>
    <w:pPr>
      <w:suppressAutoHyphens/>
      <w:ind w:firstLine="567"/>
    </w:pPr>
    <w:rPr>
      <w:lang w:eastAsia="ar-SA"/>
    </w:rPr>
  </w:style>
  <w:style w:type="paragraph" w:styleId="afb">
    <w:name w:val="Plain Text"/>
    <w:basedOn w:val="a"/>
    <w:link w:val="afc"/>
    <w:uiPriority w:val="99"/>
    <w:unhideWhenUsed/>
    <w:rsid w:val="00F4567B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c">
    <w:name w:val="Текст Знак"/>
    <w:basedOn w:val="a0"/>
    <w:link w:val="afb"/>
    <w:uiPriority w:val="99"/>
    <w:rsid w:val="00F4567B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2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1F2547"/>
    <w:pPr>
      <w:keepNext/>
      <w:suppressAutoHyphens/>
      <w:spacing w:after="120"/>
      <w:ind w:left="567" w:right="567"/>
      <w:jc w:val="center"/>
      <w:outlineLvl w:val="0"/>
    </w:pPr>
    <w:rPr>
      <w:rFonts w:ascii="Arial" w:hAnsi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rsid w:val="00732807"/>
    <w:rPr>
      <w:rFonts w:cs="Times New Roman"/>
    </w:rPr>
  </w:style>
  <w:style w:type="paragraph" w:customStyle="1" w:styleId="a5">
    <w:name w:val="Обычный текст с отступом"/>
    <w:basedOn w:val="a"/>
    <w:rsid w:val="00C734C6"/>
    <w:pPr>
      <w:widowControl w:val="0"/>
      <w:ind w:firstLine="720"/>
    </w:pPr>
    <w:rPr>
      <w:szCs w:val="20"/>
    </w:rPr>
  </w:style>
  <w:style w:type="paragraph" w:styleId="a6">
    <w:name w:val="footnote text"/>
    <w:basedOn w:val="a"/>
    <w:link w:val="a7"/>
    <w:semiHidden/>
    <w:rsid w:val="00C734C6"/>
    <w:rPr>
      <w:sz w:val="20"/>
      <w:szCs w:val="20"/>
    </w:rPr>
  </w:style>
  <w:style w:type="paragraph" w:styleId="a8">
    <w:name w:val="footer"/>
    <w:basedOn w:val="a"/>
    <w:link w:val="a9"/>
    <w:uiPriority w:val="99"/>
    <w:rsid w:val="004B3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B3E4F"/>
    <w:rPr>
      <w:sz w:val="24"/>
      <w:szCs w:val="24"/>
    </w:rPr>
  </w:style>
  <w:style w:type="character" w:styleId="aa">
    <w:name w:val="footnote reference"/>
    <w:semiHidden/>
    <w:rsid w:val="009C4899"/>
    <w:rPr>
      <w:vertAlign w:val="superscript"/>
    </w:rPr>
  </w:style>
  <w:style w:type="paragraph" w:styleId="ab">
    <w:name w:val="header"/>
    <w:basedOn w:val="a"/>
    <w:rsid w:val="00894797"/>
    <w:pPr>
      <w:tabs>
        <w:tab w:val="center" w:pos="4677"/>
        <w:tab w:val="right" w:pos="9355"/>
      </w:tabs>
    </w:pPr>
  </w:style>
  <w:style w:type="character" w:customStyle="1" w:styleId="a7">
    <w:name w:val="Текст сноски Знак"/>
    <w:link w:val="a6"/>
    <w:semiHidden/>
    <w:locked/>
    <w:rsid w:val="002B2169"/>
    <w:rPr>
      <w:lang w:val="ru-RU" w:eastAsia="ru-RU" w:bidi="ar-SA"/>
    </w:rPr>
  </w:style>
  <w:style w:type="character" w:customStyle="1" w:styleId="ac">
    <w:name w:val="Символ сноски"/>
    <w:rsid w:val="002B2169"/>
    <w:rPr>
      <w:vertAlign w:val="superscript"/>
    </w:rPr>
  </w:style>
  <w:style w:type="paragraph" w:styleId="ad">
    <w:name w:val="Balloon Text"/>
    <w:basedOn w:val="a"/>
    <w:semiHidden/>
    <w:rsid w:val="00A7272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F57A2"/>
    <w:pPr>
      <w:ind w:firstLine="567"/>
    </w:pPr>
  </w:style>
  <w:style w:type="paragraph" w:styleId="ae">
    <w:name w:val="endnote text"/>
    <w:basedOn w:val="a"/>
    <w:link w:val="af"/>
    <w:rsid w:val="0004540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045402"/>
  </w:style>
  <w:style w:type="character" w:styleId="af0">
    <w:name w:val="endnote reference"/>
    <w:rsid w:val="00045402"/>
    <w:rPr>
      <w:vertAlign w:val="superscript"/>
    </w:rPr>
  </w:style>
  <w:style w:type="paragraph" w:customStyle="1" w:styleId="FORMATTEXT">
    <w:name w:val=".FORMATTEXT"/>
    <w:rsid w:val="0086139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Body Text 2"/>
    <w:basedOn w:val="a"/>
    <w:link w:val="22"/>
    <w:rsid w:val="00672A68"/>
    <w:pPr>
      <w:spacing w:after="120" w:line="480" w:lineRule="auto"/>
    </w:pPr>
  </w:style>
  <w:style w:type="character" w:customStyle="1" w:styleId="22">
    <w:name w:val="Основной текст 2 Знак"/>
    <w:link w:val="21"/>
    <w:rsid w:val="00672A68"/>
    <w:rPr>
      <w:sz w:val="24"/>
      <w:szCs w:val="24"/>
    </w:rPr>
  </w:style>
  <w:style w:type="paragraph" w:styleId="af1">
    <w:name w:val="List Paragraph"/>
    <w:basedOn w:val="a"/>
    <w:uiPriority w:val="34"/>
    <w:qFormat/>
    <w:rsid w:val="00672A6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link w:val="2"/>
    <w:rsid w:val="008F7E87"/>
    <w:rPr>
      <w:sz w:val="24"/>
      <w:szCs w:val="24"/>
    </w:rPr>
  </w:style>
  <w:style w:type="paragraph" w:styleId="af2">
    <w:name w:val="Message Header"/>
    <w:basedOn w:val="af3"/>
    <w:link w:val="af4"/>
    <w:rsid w:val="005E60BE"/>
    <w:pPr>
      <w:keepLines/>
      <w:spacing w:line="240" w:lineRule="atLeast"/>
      <w:ind w:left="1080" w:hanging="1080"/>
      <w:jc w:val="left"/>
    </w:pPr>
    <w:rPr>
      <w:rFonts w:ascii="Garamond" w:hAnsi="Garamond"/>
      <w:caps/>
      <w:sz w:val="18"/>
      <w:szCs w:val="20"/>
      <w:lang w:eastAsia="en-US"/>
    </w:rPr>
  </w:style>
  <w:style w:type="character" w:customStyle="1" w:styleId="af4">
    <w:name w:val="Шапка Знак"/>
    <w:link w:val="af2"/>
    <w:rsid w:val="005E60BE"/>
    <w:rPr>
      <w:rFonts w:ascii="Garamond" w:hAnsi="Garamond"/>
      <w:caps/>
      <w:sz w:val="18"/>
      <w:lang w:eastAsia="en-US"/>
    </w:rPr>
  </w:style>
  <w:style w:type="paragraph" w:styleId="af3">
    <w:name w:val="Body Text"/>
    <w:basedOn w:val="a"/>
    <w:link w:val="af5"/>
    <w:rsid w:val="005E60BE"/>
    <w:pPr>
      <w:spacing w:after="120"/>
    </w:pPr>
  </w:style>
  <w:style w:type="character" w:customStyle="1" w:styleId="af5">
    <w:name w:val="Основной текст Знак"/>
    <w:link w:val="af3"/>
    <w:rsid w:val="005E60BE"/>
    <w:rPr>
      <w:sz w:val="24"/>
      <w:szCs w:val="24"/>
    </w:rPr>
  </w:style>
  <w:style w:type="character" w:styleId="af6">
    <w:name w:val="annotation reference"/>
    <w:rsid w:val="00685722"/>
    <w:rPr>
      <w:sz w:val="16"/>
      <w:szCs w:val="16"/>
    </w:rPr>
  </w:style>
  <w:style w:type="paragraph" w:styleId="af7">
    <w:name w:val="annotation text"/>
    <w:basedOn w:val="a"/>
    <w:link w:val="af8"/>
    <w:rsid w:val="0068572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85722"/>
  </w:style>
  <w:style w:type="paragraph" w:styleId="af9">
    <w:name w:val="annotation subject"/>
    <w:basedOn w:val="af7"/>
    <w:next w:val="af7"/>
    <w:link w:val="afa"/>
    <w:rsid w:val="00685722"/>
    <w:rPr>
      <w:b/>
      <w:bCs/>
    </w:rPr>
  </w:style>
  <w:style w:type="character" w:customStyle="1" w:styleId="afa">
    <w:name w:val="Тема примечания Знак"/>
    <w:link w:val="af9"/>
    <w:rsid w:val="00685722"/>
    <w:rPr>
      <w:b/>
      <w:bCs/>
    </w:rPr>
  </w:style>
  <w:style w:type="paragraph" w:customStyle="1" w:styleId="ConsPlusNormal">
    <w:name w:val="ConsPlusNormal"/>
    <w:rsid w:val="00D662B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0">
    <w:name w:val="Основной текст с отступом 21"/>
    <w:basedOn w:val="a"/>
    <w:rsid w:val="00D500DB"/>
    <w:pPr>
      <w:suppressAutoHyphens/>
      <w:ind w:firstLine="567"/>
    </w:pPr>
    <w:rPr>
      <w:lang w:eastAsia="ar-SA"/>
    </w:rPr>
  </w:style>
  <w:style w:type="paragraph" w:styleId="afb">
    <w:name w:val="Plain Text"/>
    <w:basedOn w:val="a"/>
    <w:link w:val="afc"/>
    <w:uiPriority w:val="99"/>
    <w:unhideWhenUsed/>
    <w:rsid w:val="00F4567B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c">
    <w:name w:val="Текст Знак"/>
    <w:basedOn w:val="a0"/>
    <w:link w:val="afb"/>
    <w:uiPriority w:val="99"/>
    <w:rsid w:val="00F4567B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B509C-B895-4B2E-BD44-17CE1A26C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3337</Words>
  <Characters>19024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новый код</vt:lpstr>
    </vt:vector>
  </TitlesOfParts>
  <Company>Home</Company>
  <LinksUpToDate>false</LinksUpToDate>
  <CharactersWithSpaces>22317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код</dc:title>
  <dc:creator>Соболева Юлия</dc:creator>
  <cp:lastModifiedBy>Чередникова </cp:lastModifiedBy>
  <cp:revision>13</cp:revision>
  <cp:lastPrinted>2024-01-09T14:29:00Z</cp:lastPrinted>
  <dcterms:created xsi:type="dcterms:W3CDTF">2025-12-05T06:51:00Z</dcterms:created>
  <dcterms:modified xsi:type="dcterms:W3CDTF">2025-12-29T13:56:00Z</dcterms:modified>
</cp:coreProperties>
</file>